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540834" w:rsidR="00A82499" w:rsidP="00A82499" w:rsidRDefault="00A82499" w14:paraId="4de3906" w14:textId="4de3906">
      <w:pPr>
        <w15:collapsed w:val="false"/>
      </w:pPr>
      <w:bookmarkStart w:name="_GoBack" w:id="0"/>
      <w:bookmarkEnd w:id="0"/>
      <w:r w:rsidRPr="00540834">
        <w:t>REPUBLIKA HRVATSKA</w:t>
      </w:r>
    </w:p>
    <w:p w:rsidR="00A82499" w:rsidP="00A82499" w:rsidRDefault="00A82499">
      <w:r w:rsidRPr="00540834">
        <w:t>TRGOVAČKI SUD U PAZINU</w:t>
      </w:r>
    </w:p>
    <w:p w:rsidR="006A2C27" w:rsidP="00A82499" w:rsidRDefault="006A2C27"/>
    <w:p w:rsidR="006A2C27" w:rsidP="00BB20A1" w:rsidRDefault="00BB20A1">
      <w:pPr>
        <w:jc w:val="right"/>
      </w:pPr>
      <w:r>
        <w:t>4 St-117/2019-1</w:t>
      </w:r>
      <w:r w:rsidR="00FD0599">
        <w:t>85</w:t>
      </w:r>
    </w:p>
    <w:p w:rsidRPr="00540834" w:rsidR="006A2C27" w:rsidP="00BB20A1" w:rsidRDefault="006A2C27">
      <w:pPr>
        <w:jc w:val="center"/>
      </w:pPr>
    </w:p>
    <w:p w:rsidR="00BB20A1" w:rsidP="00BB20A1" w:rsidRDefault="00BB20A1">
      <w:pPr>
        <w:jc w:val="center"/>
      </w:pPr>
      <w:r>
        <w:t>ZAPISNIK</w:t>
      </w:r>
    </w:p>
    <w:p w:rsidR="00BB20A1" w:rsidP="00BB20A1" w:rsidRDefault="00BB20A1">
      <w:pPr>
        <w:jc w:val="center"/>
      </w:pPr>
      <w:r>
        <w:t>sa održane skupštine vjerovnika</w:t>
      </w:r>
    </w:p>
    <w:p w:rsidR="00BB20A1" w:rsidP="00BB20A1" w:rsidRDefault="00BB20A1">
      <w:pPr>
        <w:jc w:val="center"/>
      </w:pPr>
    </w:p>
    <w:p w:rsidR="00FD0599" w:rsidP="00BB20A1" w:rsidRDefault="00BB20A1">
      <w:pPr>
        <w:jc w:val="center"/>
      </w:pPr>
      <w:r>
        <w:t xml:space="preserve">održana dana </w:t>
      </w:r>
      <w:r w:rsidR="00FD0599">
        <w:t>5. studenog 2020. godine u 9</w:t>
      </w:r>
      <w:r>
        <w:t xml:space="preserve">:00 sati </w:t>
      </w:r>
      <w:r w:rsidR="00FD0599">
        <w:t xml:space="preserve">u </w:t>
      </w:r>
      <w:r w:rsidRPr="00983A88" w:rsidR="00FD0599">
        <w:t xml:space="preserve">dvorani "Istra" </w:t>
      </w:r>
    </w:p>
    <w:p w:rsidR="00BB20A1" w:rsidP="00FD0599" w:rsidRDefault="00FD0599">
      <w:pPr>
        <w:jc w:val="center"/>
      </w:pPr>
      <w:r w:rsidRPr="00983A88">
        <w:t>Pučkog otvorenog učilišta, u Pazinu, Spomen-dom, Pazin, Šetalište Pazinske Gimnazije 1</w:t>
      </w:r>
      <w:r w:rsidR="00BB20A1">
        <w:t xml:space="preserve">, </w:t>
      </w:r>
    </w:p>
    <w:p w:rsidR="00BB20A1" w:rsidP="00BB20A1" w:rsidRDefault="00BB20A1">
      <w:pPr>
        <w:jc w:val="center"/>
      </w:pPr>
      <w:r>
        <w:t xml:space="preserve">u stečajnom postupku nad stečajnim dužnikom </w:t>
      </w:r>
    </w:p>
    <w:p w:rsidR="00BB20A1" w:rsidP="00BB20A1" w:rsidRDefault="00BB20A1">
      <w:pPr>
        <w:jc w:val="center"/>
      </w:pPr>
      <w:r>
        <w:t xml:space="preserve">ULJANIK STROJOGRADNJA DIESEL d.d. "u stečaju", Pula, </w:t>
      </w:r>
    </w:p>
    <w:p w:rsidR="00BB20A1" w:rsidP="00BB20A1" w:rsidRDefault="00BB20A1">
      <w:pPr>
        <w:jc w:val="center"/>
      </w:pPr>
      <w:r>
        <w:t>Flaciusova 1, OIB: 35951488983</w:t>
      </w:r>
    </w:p>
    <w:p w:rsidR="00BB20A1" w:rsidP="00BB20A1" w:rsidRDefault="00BB20A1"/>
    <w:p w:rsidR="00BB20A1" w:rsidP="00BB20A1" w:rsidRDefault="00BB20A1">
      <w:pPr>
        <w:jc w:val="both"/>
      </w:pPr>
      <w:r>
        <w:t>STEČAJNA SUTKINJA: Tijana Licul</w:t>
      </w:r>
    </w:p>
    <w:p w:rsidR="00BB20A1" w:rsidP="00BB20A1" w:rsidRDefault="00BB20A1">
      <w:pPr>
        <w:jc w:val="both"/>
      </w:pPr>
      <w:r>
        <w:t>ZAPISNIČARKA: Sanja Prodan</w:t>
      </w:r>
    </w:p>
    <w:p w:rsidR="00BB20A1" w:rsidP="00BB20A1" w:rsidRDefault="00BB20A1">
      <w:pPr>
        <w:jc w:val="both"/>
      </w:pPr>
    </w:p>
    <w:p w:rsidR="00BB20A1" w:rsidP="00BB20A1" w:rsidRDefault="00BB20A1">
      <w:pPr>
        <w:jc w:val="both"/>
      </w:pPr>
      <w:r>
        <w:t>STEČAJNI UPRAVITELJ: Ana Glavan Dukić</w:t>
      </w:r>
    </w:p>
    <w:p w:rsidR="00BB20A1" w:rsidP="00BB20A1" w:rsidRDefault="00BB20A1">
      <w:pPr>
        <w:jc w:val="both"/>
      </w:pPr>
    </w:p>
    <w:p w:rsidR="00BB20A1" w:rsidP="00BB20A1" w:rsidRDefault="00BB20A1">
      <w:pPr>
        <w:jc w:val="center"/>
      </w:pPr>
      <w:r>
        <w:t xml:space="preserve">Početak u </w:t>
      </w:r>
      <w:r w:rsidR="00FD0599">
        <w:t>09</w:t>
      </w:r>
      <w:r>
        <w:t>:00 sati</w:t>
      </w:r>
    </w:p>
    <w:p w:rsidR="00BB20A1" w:rsidP="00BB20A1" w:rsidRDefault="00BB20A1">
      <w:pPr>
        <w:jc w:val="center"/>
      </w:pPr>
    </w:p>
    <w:p w:rsidR="00BB20A1" w:rsidP="00BB20A1" w:rsidRDefault="00BB20A1">
      <w:pPr>
        <w:jc w:val="both"/>
      </w:pPr>
      <w:r>
        <w:tab/>
        <w:t>Utvrđuje se da su na današnju skupštinu vjerovnika pristupili:</w:t>
      </w:r>
    </w:p>
    <w:p w:rsidR="00BB20A1" w:rsidP="00BB20A1" w:rsidRDefault="00BB20A1">
      <w:pPr>
        <w:ind w:firstLine="708"/>
        <w:jc w:val="both"/>
      </w:pPr>
      <w:r>
        <w:t>1/ za ULJANIK d.d. u stečaju pun. Ines Mandekić, sa utvrđenom tražbinom u iznosu od  181.114.565,64 kn</w:t>
      </w:r>
    </w:p>
    <w:p w:rsidR="00896412" w:rsidP="00BB20A1" w:rsidRDefault="00BB20A1">
      <w:pPr>
        <w:ind w:firstLine="708"/>
        <w:jc w:val="both"/>
      </w:pPr>
      <w:r>
        <w:t xml:space="preserve">2/ </w:t>
      </w:r>
      <w:r w:rsidR="00896412">
        <w:t>za RH – Željko Perčinlić sa utvrđenom tražbinom u iznosu od 2.</w:t>
      </w:r>
      <w:r w:rsidR="002C4157">
        <w:t>327</w:t>
      </w:r>
      <w:r w:rsidR="00896412">
        <w:t>.</w:t>
      </w:r>
      <w:r w:rsidR="002C4157">
        <w:t>627,40</w:t>
      </w:r>
      <w:r w:rsidR="00896412">
        <w:t xml:space="preserve"> kn</w:t>
      </w:r>
    </w:p>
    <w:p w:rsidR="00896412" w:rsidP="00896412" w:rsidRDefault="00896412">
      <w:pPr>
        <w:ind w:firstLine="708"/>
        <w:jc w:val="both"/>
      </w:pPr>
      <w:r>
        <w:t xml:space="preserve">3/ ZA Hrvatske šume d.d. – pun. </w:t>
      </w:r>
      <w:r w:rsidR="002C4157">
        <w:t>Ivana Božić</w:t>
      </w:r>
      <w:r>
        <w:t>, sa utvrđenom tražbinom u iznosu od 798.035,91 kn</w:t>
      </w:r>
    </w:p>
    <w:p w:rsidR="002C4157" w:rsidP="002C4157" w:rsidRDefault="002C4157">
      <w:pPr>
        <w:ind w:firstLine="708"/>
        <w:jc w:val="both"/>
      </w:pPr>
      <w:r>
        <w:t>4/ UTP d.o.o. – pun. Kristijan Veličković, prema punomoći koju predaje u spis, sa utvrđenom tražbinom u iznosu od 702.007,99 kn</w:t>
      </w:r>
    </w:p>
    <w:p w:rsidR="002C4157" w:rsidP="00F450A3" w:rsidRDefault="002C4157">
      <w:pPr>
        <w:ind w:firstLine="708"/>
        <w:jc w:val="both"/>
      </w:pPr>
      <w:r>
        <w:t>5/</w:t>
      </w:r>
      <w:r w:rsidR="00F450A3">
        <w:t xml:space="preserve"> Igor Despotović, sa utvrđenom tražbinom u iznosu od 151.746,78 kn</w:t>
      </w:r>
    </w:p>
    <w:p w:rsidR="002C4157" w:rsidP="00896412" w:rsidRDefault="002C4157">
      <w:pPr>
        <w:ind w:firstLine="708"/>
        <w:jc w:val="both"/>
      </w:pPr>
      <w:r>
        <w:t>6/</w:t>
      </w:r>
      <w:r w:rsidR="00F450A3">
        <w:t xml:space="preserve"> Marino Jurcan, sa utvrđenom tražbinom u iznosu od 209.633,82 kn,</w:t>
      </w:r>
    </w:p>
    <w:p w:rsidR="002C4157" w:rsidP="00896412" w:rsidRDefault="002C4157">
      <w:pPr>
        <w:ind w:firstLine="708"/>
        <w:jc w:val="both"/>
      </w:pPr>
      <w:r>
        <w:t>7/</w:t>
      </w:r>
      <w:r w:rsidR="00F450A3">
        <w:t xml:space="preserve"> Ivica Tešija, sa utvrđenom tražbinom u iznosu od 146.944,95 kn,</w:t>
      </w:r>
    </w:p>
    <w:p w:rsidR="002C4157" w:rsidP="00896412" w:rsidRDefault="002C4157">
      <w:pPr>
        <w:ind w:firstLine="708"/>
        <w:jc w:val="both"/>
      </w:pPr>
      <w:r>
        <w:t>8/</w:t>
      </w:r>
      <w:r w:rsidR="00F450A3">
        <w:t xml:space="preserve"> za PLINARU d.o.o. Dean Kocijančić, uz Vedranu Kliman, sa utvrđenom tražbinom u iznosu od 18.690,50 kn</w:t>
      </w:r>
    </w:p>
    <w:p w:rsidR="002C4157" w:rsidP="00896412" w:rsidRDefault="00F450A3">
      <w:pPr>
        <w:ind w:firstLine="708"/>
        <w:jc w:val="both"/>
      </w:pPr>
      <w:r>
        <w:t>9/ Franko Puh, sa utvrđenom tražbinom u iznosu 111.612,48 kn,</w:t>
      </w:r>
    </w:p>
    <w:p w:rsidR="00F450A3" w:rsidP="00896412" w:rsidRDefault="00F450A3">
      <w:pPr>
        <w:ind w:firstLine="708"/>
        <w:jc w:val="both"/>
      </w:pPr>
      <w:r>
        <w:t>10/ Siljan Sandro, sa utvrđenom tražbinom u iznosu od 230.305,20 kn,</w:t>
      </w:r>
    </w:p>
    <w:p w:rsidR="00F450A3" w:rsidP="00896412" w:rsidRDefault="00F450A3">
      <w:pPr>
        <w:ind w:firstLine="708"/>
        <w:jc w:val="both"/>
      </w:pPr>
      <w:r>
        <w:t xml:space="preserve">11/ za BENE TRADE sro </w:t>
      </w:r>
      <w:r w:rsidRPr="00962FED">
        <w:rPr>
          <w:bCs/>
        </w:rPr>
        <w:t>VLČEK JINDRICK</w:t>
      </w:r>
      <w:r>
        <w:rPr>
          <w:bCs/>
        </w:rPr>
        <w:t xml:space="preserve"> </w:t>
      </w:r>
      <w:r>
        <w:t>sa utvrđenom tražbinom u iznosu od 2.345.431,19 kn</w:t>
      </w:r>
    </w:p>
    <w:p w:rsidR="00F450A3" w:rsidP="00896412" w:rsidRDefault="00F450A3">
      <w:pPr>
        <w:ind w:firstLine="708"/>
        <w:jc w:val="both"/>
      </w:pPr>
      <w:r>
        <w:t xml:space="preserve">12/ za PALFINGER MARINE NORWAY AS – Ivica Ažić, pun. po zaposlenju, sa utvrđenom tražbinom u iznosu od 3.146.394,44 kn, </w:t>
      </w:r>
    </w:p>
    <w:p w:rsidR="00F450A3" w:rsidP="00896412" w:rsidRDefault="00F450A3">
      <w:pPr>
        <w:ind w:firstLine="708"/>
        <w:jc w:val="both"/>
      </w:pPr>
      <w:r>
        <w:t xml:space="preserve"> 13/ Nasko Makarević, sa utvrđenom tra</w:t>
      </w:r>
      <w:r w:rsidR="00B77B58">
        <w:t xml:space="preserve">žbinom u iznosu od 55.534,61 kn, </w:t>
      </w:r>
    </w:p>
    <w:p w:rsidR="00B77B58" w:rsidP="00896412" w:rsidRDefault="00B77B58">
      <w:pPr>
        <w:ind w:firstLine="708"/>
        <w:jc w:val="both"/>
      </w:pPr>
    </w:p>
    <w:p w:rsidR="00F450A3" w:rsidP="00F450A3" w:rsidRDefault="00B77B58">
      <w:pPr>
        <w:ind w:firstLine="708"/>
        <w:jc w:val="both"/>
      </w:pPr>
      <w:r>
        <w:t xml:space="preserve">Utvrđuje se da je na ročištu nazočan </w:t>
      </w:r>
      <w:r w:rsidR="00F450A3">
        <w:t>za BENE TRADE d.o.o. Damir Mihovilović</w:t>
      </w:r>
      <w:r>
        <w:t xml:space="preserve">. </w:t>
      </w:r>
    </w:p>
    <w:p w:rsidR="00B77B58" w:rsidP="00F450A3" w:rsidRDefault="00B77B58">
      <w:pPr>
        <w:ind w:firstLine="708"/>
        <w:jc w:val="both"/>
      </w:pPr>
    </w:p>
    <w:p w:rsidR="00B77B58" w:rsidP="00F450A3" w:rsidRDefault="00B77B58">
      <w:pPr>
        <w:ind w:firstLine="708"/>
        <w:jc w:val="both"/>
      </w:pPr>
      <w:r>
        <w:t>Vjer</w:t>
      </w:r>
      <w:r w:rsidR="00175A17">
        <w:t>ovnici Nasko Makarević, Marino J</w:t>
      </w:r>
      <w:r>
        <w:t xml:space="preserve">urcan i </w:t>
      </w:r>
      <w:r w:rsidR="00175A17">
        <w:t>S</w:t>
      </w:r>
      <w:r>
        <w:t xml:space="preserve">andro Siljan dostavljaju u spis punomoći kojima ih drugi vjerovnici, sve raniji zaposlenici ULJANIK STROJOGRADNJA </w:t>
      </w:r>
      <w:r w:rsidR="00175A17">
        <w:t>DIESEL d.d</w:t>
      </w:r>
      <w:r>
        <w:t xml:space="preserve"> ovlašćuju na zastupanje na današnjoj skupini vjerovnika. Punomoći se prilažu u spis. </w:t>
      </w:r>
    </w:p>
    <w:p w:rsidR="00B77B58" w:rsidP="00F450A3" w:rsidRDefault="00B77B58">
      <w:pPr>
        <w:ind w:firstLine="708"/>
        <w:jc w:val="both"/>
      </w:pPr>
    </w:p>
    <w:p w:rsidR="00175A17" w:rsidP="00175A17" w:rsidRDefault="00B77B58">
      <w:pPr>
        <w:ind w:firstLine="708"/>
        <w:jc w:val="both"/>
      </w:pPr>
      <w:r>
        <w:lastRenderedPageBreak/>
        <w:t>Sud utvrđuje da u konkretnom slučaju u odnosu na osobe kojima su dane punomoći nisu ispunjene pretpostavke iz čl. 89. a Zakona o parničnom postupku koji se u ovom postupku primjenjuje temeljem čl. 10. S</w:t>
      </w:r>
      <w:r w:rsidR="00175A17">
        <w:t>tečajnog zakona.</w:t>
      </w:r>
    </w:p>
    <w:p w:rsidR="00175A17" w:rsidP="00175A17" w:rsidRDefault="00175A17">
      <w:pPr>
        <w:ind w:firstLine="708"/>
        <w:jc w:val="both"/>
      </w:pPr>
    </w:p>
    <w:p w:rsidR="00B77B58" w:rsidP="00F450A3" w:rsidRDefault="00B77B58">
      <w:pPr>
        <w:ind w:firstLine="708"/>
        <w:jc w:val="both"/>
      </w:pPr>
    </w:p>
    <w:p w:rsidR="00B77B58" w:rsidP="00F450A3" w:rsidRDefault="00B77B58">
      <w:pPr>
        <w:ind w:firstLine="708"/>
        <w:jc w:val="both"/>
      </w:pPr>
      <w:r>
        <w:t>SUDAC</w:t>
      </w:r>
    </w:p>
    <w:p w:rsidR="00B77B58" w:rsidP="00F450A3" w:rsidRDefault="00B77B58">
      <w:pPr>
        <w:ind w:firstLine="708"/>
        <w:jc w:val="both"/>
      </w:pPr>
    </w:p>
    <w:p w:rsidR="00B77B58" w:rsidP="00B77B58" w:rsidRDefault="00B77B58">
      <w:pPr>
        <w:ind w:firstLine="708"/>
        <w:jc w:val="center"/>
      </w:pPr>
      <w:r>
        <w:t>RJEŠAVA</w:t>
      </w:r>
    </w:p>
    <w:p w:rsidR="00B77B58" w:rsidP="00F450A3" w:rsidRDefault="00B77B58">
      <w:pPr>
        <w:ind w:firstLine="708"/>
        <w:jc w:val="both"/>
      </w:pPr>
    </w:p>
    <w:p w:rsidR="00B77B58" w:rsidP="00F450A3" w:rsidRDefault="00B77B58">
      <w:pPr>
        <w:ind w:firstLine="708"/>
        <w:jc w:val="both"/>
      </w:pPr>
      <w:r>
        <w:t xml:space="preserve">Uskraćuje se Sandru Siljanu, Marinu Jurcanu i Nasku Makareviću da zastupaju na današnjoj skupštini vjerovnika vjerovnike prema punomoćima koje su priložene u spis. </w:t>
      </w:r>
    </w:p>
    <w:p w:rsidR="003F3F2D" w:rsidP="00F450A3" w:rsidRDefault="003F3F2D">
      <w:pPr>
        <w:ind w:firstLine="708"/>
        <w:jc w:val="both"/>
      </w:pPr>
    </w:p>
    <w:p w:rsidR="0020045B" w:rsidP="0020045B" w:rsidRDefault="0020045B">
      <w:pPr>
        <w:jc w:val="both"/>
      </w:pPr>
    </w:p>
    <w:p w:rsidR="0020045B" w:rsidP="0020045B" w:rsidRDefault="0020045B">
      <w:pPr>
        <w:ind w:firstLine="708"/>
        <w:jc w:val="both"/>
      </w:pPr>
      <w:r>
        <w:t xml:space="preserve">Utvrđuje se da je stečajna upraviteljica 12. listopada 2020. dostavila prijedlog za sazivanje skupštine vjerovnika koji je </w:t>
      </w:r>
      <w:r w:rsidR="00DF05AD">
        <w:t>15. listopada</w:t>
      </w:r>
      <w:r>
        <w:t xml:space="preserve"> 2020. objavljen na e-oglasnoj ploči suda. </w:t>
      </w:r>
    </w:p>
    <w:p w:rsidR="00BB20A1" w:rsidP="00BB20A1" w:rsidRDefault="00BB20A1">
      <w:pPr>
        <w:ind w:firstLine="708"/>
        <w:jc w:val="both"/>
      </w:pPr>
    </w:p>
    <w:p w:rsidRPr="00FD0599" w:rsidR="00FD0599" w:rsidP="00FD0599" w:rsidRDefault="00BB20A1">
      <w:pPr>
        <w:ind w:firstLine="708"/>
        <w:jc w:val="both"/>
      </w:pPr>
      <w:r>
        <w:t xml:space="preserve">Stečajna sutkinja izlaže dnevni red današnje skupštine vjerovnika: </w:t>
      </w:r>
    </w:p>
    <w:p w:rsidRPr="00FD0599" w:rsidR="00FD0599" w:rsidP="00FD0599" w:rsidRDefault="00FD0599">
      <w:pPr>
        <w:autoSpaceDE w:val="false"/>
        <w:autoSpaceDN w:val="false"/>
        <w:adjustRightInd w:val="false"/>
        <w:ind w:firstLine="708"/>
        <w:jc w:val="both"/>
        <w:rPr>
          <w:rFonts w:eastAsiaTheme="minorHAnsi"/>
          <w:color w:val="000000"/>
          <w:sz w:val="23"/>
          <w:szCs w:val="23"/>
          <w:lang w:eastAsia="en-US"/>
        </w:rPr>
      </w:pPr>
      <w:r w:rsidRPr="00FD0599">
        <w:rPr>
          <w:rFonts w:eastAsiaTheme="minorHAnsi"/>
          <w:color w:val="000000"/>
          <w:sz w:val="23"/>
          <w:szCs w:val="23"/>
          <w:lang w:eastAsia="en-US"/>
        </w:rPr>
        <w:t xml:space="preserve">1/ donošenje odluke o prodaji imovine na lokaciji Pula i o ponudi trgovačkog društva Bene Trade d.o.o. od 30. lipnja 2020. godine, </w:t>
      </w:r>
    </w:p>
    <w:p w:rsidRPr="00FD0599" w:rsidR="00FD0599" w:rsidP="00FD0599" w:rsidRDefault="00FD0599">
      <w:pPr>
        <w:autoSpaceDE w:val="false"/>
        <w:autoSpaceDN w:val="false"/>
        <w:adjustRightInd w:val="false"/>
        <w:ind w:firstLine="708"/>
        <w:jc w:val="both"/>
        <w:rPr>
          <w:rFonts w:eastAsiaTheme="minorHAnsi"/>
          <w:color w:val="000000"/>
          <w:sz w:val="23"/>
          <w:szCs w:val="23"/>
          <w:lang w:eastAsia="en-US"/>
        </w:rPr>
      </w:pPr>
      <w:r w:rsidRPr="00FD0599">
        <w:rPr>
          <w:rFonts w:eastAsiaTheme="minorHAnsi"/>
          <w:color w:val="000000"/>
          <w:sz w:val="23"/>
          <w:szCs w:val="23"/>
          <w:lang w:eastAsia="en-US"/>
        </w:rPr>
        <w:t xml:space="preserve">2/ donošenje odluke o prijedlogu nagodbe sa odvjetnicom Anom Holjar, </w:t>
      </w:r>
    </w:p>
    <w:p w:rsidRPr="00FD0599" w:rsidR="00FD0599" w:rsidP="00FD0599" w:rsidRDefault="00FD0599">
      <w:pPr>
        <w:autoSpaceDE w:val="false"/>
        <w:autoSpaceDN w:val="false"/>
        <w:adjustRightInd w:val="false"/>
        <w:ind w:firstLine="708"/>
        <w:jc w:val="both"/>
        <w:rPr>
          <w:rFonts w:eastAsiaTheme="minorHAnsi"/>
          <w:color w:val="000000"/>
          <w:sz w:val="23"/>
          <w:szCs w:val="23"/>
          <w:lang w:eastAsia="en-US"/>
        </w:rPr>
      </w:pPr>
      <w:r w:rsidRPr="00FD0599">
        <w:rPr>
          <w:rFonts w:eastAsiaTheme="minorHAnsi"/>
          <w:color w:val="000000"/>
          <w:sz w:val="23"/>
          <w:szCs w:val="23"/>
          <w:lang w:eastAsia="en-US"/>
        </w:rPr>
        <w:t>3/ donošenje odluke o ponudi vještaka za procjenu imovine stečajnog dužnika i načinu prodaje skladišt</w:t>
      </w:r>
      <w:r w:rsidR="003F3F2D">
        <w:rPr>
          <w:rFonts w:eastAsiaTheme="minorHAnsi"/>
          <w:color w:val="000000"/>
          <w:sz w:val="23"/>
          <w:szCs w:val="23"/>
          <w:lang w:eastAsia="en-US"/>
        </w:rPr>
        <w:t>a materijala na lokaciji Rijeka,</w:t>
      </w:r>
    </w:p>
    <w:p w:rsidR="001A3B5B" w:rsidP="00FD0599" w:rsidRDefault="00FD0599">
      <w:pPr>
        <w:ind w:firstLine="708"/>
        <w:jc w:val="both"/>
      </w:pPr>
      <w:r>
        <w:rPr>
          <w:rFonts w:eastAsiaTheme="minorHAnsi"/>
          <w:color w:val="000000"/>
          <w:sz w:val="23"/>
          <w:szCs w:val="23"/>
          <w:lang w:eastAsia="en-US"/>
        </w:rPr>
        <w:t>4</w:t>
      </w:r>
      <w:r w:rsidRPr="00FD0599">
        <w:rPr>
          <w:rFonts w:eastAsiaTheme="minorHAnsi"/>
          <w:color w:val="000000"/>
          <w:sz w:val="23"/>
          <w:szCs w:val="23"/>
          <w:lang w:eastAsia="en-US"/>
        </w:rPr>
        <w:t>/ razno.</w:t>
      </w:r>
    </w:p>
    <w:p w:rsidR="00FD0599" w:rsidP="00FD0599" w:rsidRDefault="00FD0599">
      <w:pPr>
        <w:ind w:firstLine="708"/>
        <w:jc w:val="both"/>
      </w:pPr>
    </w:p>
    <w:p w:rsidR="00FD0599" w:rsidP="00E203AC" w:rsidRDefault="00FD0599">
      <w:pPr>
        <w:ind w:firstLine="708"/>
        <w:jc w:val="both"/>
      </w:pPr>
    </w:p>
    <w:p w:rsidR="00B02E4F" w:rsidP="00E203AC" w:rsidRDefault="00B02E4F">
      <w:pPr>
        <w:ind w:firstLine="708"/>
        <w:jc w:val="both"/>
      </w:pPr>
      <w:r>
        <w:t xml:space="preserve">Prelazi se na raspravljanje po točkama dnevnog reda: </w:t>
      </w:r>
    </w:p>
    <w:p w:rsidR="00B02E4F" w:rsidP="00E203AC" w:rsidRDefault="00B02E4F">
      <w:pPr>
        <w:ind w:firstLine="708"/>
        <w:jc w:val="both"/>
      </w:pPr>
    </w:p>
    <w:p w:rsidR="001A3B5B" w:rsidP="001A3B5B" w:rsidRDefault="003F4070">
      <w:pPr>
        <w:ind w:firstLine="708"/>
        <w:jc w:val="both"/>
      </w:pPr>
      <w:r>
        <w:t xml:space="preserve">1/ </w:t>
      </w:r>
      <w:r w:rsidRPr="00FD0599" w:rsidR="00FD0599">
        <w:rPr>
          <w:rFonts w:eastAsiaTheme="minorHAnsi"/>
          <w:color w:val="000000"/>
          <w:sz w:val="23"/>
          <w:szCs w:val="23"/>
          <w:lang w:eastAsia="en-US"/>
        </w:rPr>
        <w:t>donošenje odluke o prodaji imovine na lokaciji Pula i o ponudi trgovačkog društva Bene Trade d.o.o. od 30. lipnja 2020. godine</w:t>
      </w:r>
    </w:p>
    <w:p w:rsidR="00B02E4F" w:rsidP="0012728E" w:rsidRDefault="00B02E4F">
      <w:pPr>
        <w:jc w:val="both"/>
      </w:pPr>
    </w:p>
    <w:p w:rsidR="000626CB" w:rsidP="00E203AC" w:rsidRDefault="003F3F2D">
      <w:pPr>
        <w:ind w:firstLine="708"/>
        <w:jc w:val="both"/>
      </w:pPr>
      <w:r>
        <w:t xml:space="preserve">Stečajna upraviteljica </w:t>
      </w:r>
      <w:r w:rsidR="00175A17">
        <w:t xml:space="preserve">nastavno na raniju skupštinu vjerovnika od 24. srpnja 2020. navodi da u cijelosti ostaje kod svega što je navela u svojim podnescima koje je dostavila do održavanja današnje skupštine, a u bitnome da je BENE TRADE d.o.o. podmirio dugovanja prema dužniku po osnovi zakupnog odnosa, da je BENE TRADE izdao brisovno očitovanje glede razlučnog prava koje je bilo upisano na 3 stroja u upisniku FINA-e, kao i da se izjavom od 31. srpnja 2020. odrekao izlučnog prava koje je tvrdio da ima u odnosu na određene pokretnine dužnika, a što je sve ranije pobliže specificirano. Što se tiče ponude BENE TRADE-a, st. uprav. ostaje kod svog očitovanja danog u podnesku od 3.11.2020., s time što predlaže da ukoliko skupština na današnjem ročištu ne prihvati ponudu BENE TRADE-a, da se pristupi prodaji imovine na lokaciji u Puli na isti način kao što je određena prodaja imovine na lokaciji u </w:t>
      </w:r>
      <w:r w:rsidR="00E94673">
        <w:t>R</w:t>
      </w:r>
      <w:r w:rsidR="00175A17">
        <w:t xml:space="preserve">ijeci. </w:t>
      </w:r>
    </w:p>
    <w:p w:rsidR="00175A17" w:rsidP="00E203AC" w:rsidRDefault="00175A17">
      <w:pPr>
        <w:ind w:firstLine="708"/>
        <w:jc w:val="both"/>
      </w:pPr>
    </w:p>
    <w:p w:rsidR="00175A17" w:rsidP="00E203AC" w:rsidRDefault="008F7C71">
      <w:pPr>
        <w:ind w:firstLine="708"/>
        <w:jc w:val="both"/>
      </w:pPr>
      <w:r>
        <w:t xml:space="preserve"> Damir Mihovilović kao zz BENE TRADE-a navodi da je na posljednjoj skupštini vjerovnika iako to nije u cijelosti ušlo na zapisnik ULJANIK d.d. u stečaju bio stava da je ponuda BENE TRADE –a komercij</w:t>
      </w:r>
      <w:r w:rsidR="006C3C4A">
        <w:t>alno prihv</w:t>
      </w:r>
      <w:r>
        <w:t>atljiva uz uvjete da se riješi dugovanje BENE TRADE</w:t>
      </w:r>
      <w:r w:rsidR="006C3C4A">
        <w:t>-a</w:t>
      </w:r>
      <w:r>
        <w:t xml:space="preserve"> prema dužniku, te problematika vezana uz razlučna i izlučna prava. Sve navedeno je do održavanja ove sku</w:t>
      </w:r>
      <w:r w:rsidR="006C3C4A">
        <w:t>p</w:t>
      </w:r>
      <w:r>
        <w:t xml:space="preserve">štine vjerovnika i riješeno, dugovi su podmireni, a BENE TRADE </w:t>
      </w:r>
      <w:r w:rsidR="006C3C4A">
        <w:t>se o</w:t>
      </w:r>
      <w:r>
        <w:t xml:space="preserve">drekao razlučnih i izlučnih prava, a čime je BENE TRADE-u umanjena imovina, odnosno to je istoga koštalo oko 1.200.000,00 kn. Jedino što je preostalo za riješiti je pitanje potkoncesije o čemu je </w:t>
      </w:r>
      <w:r w:rsidR="006C3C4A">
        <w:t xml:space="preserve">BENE TRADE </w:t>
      </w:r>
      <w:r>
        <w:t xml:space="preserve">do dana održavanja ove skupštine intenzivno vodio pregovore kako sa stečajnom </w:t>
      </w:r>
      <w:r w:rsidR="006C3C4A">
        <w:t>upraviteljicom</w:t>
      </w:r>
      <w:r>
        <w:t xml:space="preserve"> ULJANIK d.d.</w:t>
      </w:r>
      <w:r w:rsidR="006C3C4A">
        <w:t xml:space="preserve"> u stečaju</w:t>
      </w:r>
      <w:r>
        <w:t>, tako i sa predstavnicima više ministarstava te je donesen zaključak da BENE TRADE ne može sklopiti ugovor o potkoncesiji obzirom nije član ULJANIK GRUPE ali da se sa istime može sklopiti ugovor o obavljanju sporedne djelatnosti. T</w:t>
      </w:r>
      <w:r w:rsidR="006C3C4A">
        <w:t>aj ug</w:t>
      </w:r>
      <w:r>
        <w:t>ov</w:t>
      </w:r>
      <w:r w:rsidR="006C3C4A">
        <w:t>o</w:t>
      </w:r>
      <w:r>
        <w:t xml:space="preserve">r bi se trebao sklopiti između </w:t>
      </w:r>
      <w:r w:rsidR="006C3C4A">
        <w:t>ULJANIK BRODOGRADNJE 1856</w:t>
      </w:r>
      <w:r>
        <w:t xml:space="preserve">, na kojega je prenesena koncesija i </w:t>
      </w:r>
      <w:r w:rsidR="006C3C4A">
        <w:t>BENE TRADE-a.</w:t>
      </w:r>
      <w:r>
        <w:t xml:space="preserve"> Taj je ugovor već sastavljen, međutim problem je nastao što još uvijek nije imenovan novi direktor ULJANIK BRODOGRADNJE 1856, obzirom tu funkciju trenutno obnaša Marija Ružić, ujedno stečajna </w:t>
      </w:r>
      <w:r w:rsidR="006C3C4A">
        <w:t>upraviteljica</w:t>
      </w:r>
      <w:r>
        <w:t xml:space="preserve"> ULJANIKA </w:t>
      </w:r>
      <w:r w:rsidR="006C3C4A">
        <w:t>d.d. u stečaju</w:t>
      </w:r>
      <w:r>
        <w:t>. BENE TRADE ima saznanja da će novi direktor ULJANIK</w:t>
      </w:r>
      <w:r w:rsidR="006C3C4A">
        <w:t xml:space="preserve"> </w:t>
      </w:r>
      <w:r>
        <w:t xml:space="preserve">BRODOGRADNJE 1856 biti imenovan u skoro vrijeme, a spreman je da se uz dostavljenu ponudu dostavi i projekcija tog ugovora i obveza BENE TRADE da se veže uz sklapanje tog ugovora. </w:t>
      </w:r>
    </w:p>
    <w:p w:rsidR="006C3C4A" w:rsidP="006C3C4A" w:rsidRDefault="006C3C4A">
      <w:pPr>
        <w:ind w:firstLine="708"/>
        <w:jc w:val="both"/>
      </w:pPr>
      <w:r>
        <w:t>Što se tiče visine ponude koju je dao BENE TRADE a koja iznosi 5.500.000,00 kn + pdv, želimo povući paralelu sa prodajom imovine dužnika u Rijeci, a kako bi se vidjela ekonomska opravdanost ove naše ponude. Od 8.300.000,00 kn koliko su procijenjena proizvodna sredstva do sada je unovčeno 1,6 milijuna od čega je po 100%-tnoj vrijednosti unovčeno otprilike 1,2 milijuna, nakon čega je prodajna cijena umanjena za 20% pa je dio imovine prodan za 250,000,00 kn, pa je nakon dodatnog umanjenja za 20% prodan dio imovine za 140.000,00 kn, otprilike je prodana petina proizvodnih sredstava, a opće je poznato da se najprije proda ono što nešto vrijedi obzirom na što je razvidno da će se od ukupne prodaje tih sredstava ostvariti kupovnina koja će odgovarati otprilike 20-25% procijenjene vrijednosti. Što se tiče ponude BENE TRADE-a ona sada iznosi otprilike 25% procijenjene vrijedn</w:t>
      </w:r>
      <w:r w:rsidR="000A6D54">
        <w:t>os</w:t>
      </w:r>
      <w:r>
        <w:t>ti imovine na l</w:t>
      </w:r>
      <w:r w:rsidR="000A6D54">
        <w:t>o</w:t>
      </w:r>
      <w:r>
        <w:t>kaciji u P</w:t>
      </w:r>
      <w:r w:rsidR="000A6D54">
        <w:t>uli, s time što se prihvać</w:t>
      </w:r>
      <w:r>
        <w:t xml:space="preserve">anjem takve ponude skraćuju i rokovi i troškovi, jer se ponuda odnosi na imovinu kao cjelinu, a i svi ostali troškovi teretiti će BENE TRADE, primjerice procjenom su obuhvaćeni određeni predmeti koji će se mogu samo zbrinuti na otpad, koji s jedne strane povećavaju </w:t>
      </w:r>
      <w:r w:rsidR="000A6D54">
        <w:t>procijenjenu</w:t>
      </w:r>
      <w:r>
        <w:t xml:space="preserve"> vrijednost, a s druge strane će predstavljati trošak. Osim toga BENE TRADE je zaposlio 50-ak bivših radnika dužnika</w:t>
      </w:r>
      <w:r w:rsidR="000A6D54">
        <w:t>,</w:t>
      </w:r>
      <w:r>
        <w:t xml:space="preserve"> a za vrijeme za koje posluje na lokaciji u Puli, u </w:t>
      </w:r>
      <w:r w:rsidR="000A6D54">
        <w:t>osposobljavanje</w:t>
      </w:r>
      <w:r>
        <w:t xml:space="preserve"> i održavanje strojeva uložio je oko 100-150 tisuća eura.   </w:t>
      </w:r>
    </w:p>
    <w:p w:rsidR="000A6D54" w:rsidP="006C3C4A" w:rsidRDefault="000A6D54">
      <w:pPr>
        <w:ind w:firstLine="708"/>
        <w:jc w:val="both"/>
      </w:pPr>
      <w:r>
        <w:t>ZZ BENE TRADE-a navodi da je u posljednje vrijeme razgovarajući sa više osoba stekao dojam da se na BEBE TRADE gleda kao na potencijalnog mešetara koji želi jeftino kupiti pa preprodati imovinu dužnika, što je potpuno pogrešno. Intencija BENE TRADE-a je proizvodnja, razvoj industrije i suradnja sa ULJANIK BRODOGRADNJOM 1856. Osim toga, BENE TRADEOV strateški partner je društvo PLAFINGER, koje društvo je jedno od vodećih društva u proizvodnju brodske opreme. Smatra da u prvom redu država mora uzeti u obzir da je BENE TRADE u godinu dana poslovanja u državni proračun po osnovi doprinosa i drugih davanja oko 3,5 milijuna kuna, što druge godine neće učiniti ako mu se ne pruži mogućnost da nastavi poslovati, a isto tako smatra da se druga šansa mora pružiti svim zaposlenicima BENE TRADE-a, koji su sve raniji zaposlenici dužnika, a koji su htjeli doći na današnje ročište, a što nisu mogli ili zbog korone ili zbog ranijih obveza u BENE TRADE-u.</w:t>
      </w:r>
    </w:p>
    <w:p w:rsidR="008F7C71" w:rsidP="00E203AC" w:rsidRDefault="000A6D54">
      <w:pPr>
        <w:ind w:firstLine="708"/>
        <w:jc w:val="both"/>
      </w:pPr>
      <w:r>
        <w:t xml:space="preserve">Slažem se sa navodima st. uprav. da je svaka daljnja prolongacija trošak za stečajni postupak, ali isto tako to je trošak za sam BENE TRADE koji cijelo vrijeme mora plaćati najam za strojeve a za koje je dana ponuda za kupnju. </w:t>
      </w:r>
    </w:p>
    <w:p w:rsidR="00A0293F" w:rsidP="00E203AC" w:rsidRDefault="00A0293F">
      <w:pPr>
        <w:ind w:firstLine="708"/>
        <w:jc w:val="both"/>
      </w:pPr>
    </w:p>
    <w:p w:rsidR="00A0293F" w:rsidP="00E203AC" w:rsidRDefault="00A0293F">
      <w:pPr>
        <w:ind w:firstLine="708"/>
        <w:jc w:val="both"/>
      </w:pPr>
      <w:r>
        <w:t>ZZ RH Željko Perčinlić navodi da je u ovoj stvari  prvo problem taj što se stečajna upraviteljica dužnika nije određeno izjasnila dali je za nj</w:t>
      </w:r>
      <w:r w:rsidR="00825843">
        <w:t>u</w:t>
      </w:r>
      <w:r>
        <w:t xml:space="preserve"> ponuda BENE TRADE</w:t>
      </w:r>
      <w:r w:rsidR="00825843">
        <w:t>-a</w:t>
      </w:r>
      <w:r>
        <w:t xml:space="preserve"> </w:t>
      </w:r>
      <w:r w:rsidR="00825843">
        <w:t>prihvatljiva</w:t>
      </w:r>
      <w:r>
        <w:t xml:space="preserve"> ili nije, zašto je imovina </w:t>
      </w:r>
      <w:r w:rsidR="00825843">
        <w:t>procijenjena</w:t>
      </w:r>
      <w:r>
        <w:t xml:space="preserve"> na 20 milijuna kuna, a ponuda je dana na 5 milijuna kuna, a isto tako ističe da je tek sada upoznat sa tijekom </w:t>
      </w:r>
      <w:r w:rsidR="00825843">
        <w:t>prodaje</w:t>
      </w:r>
      <w:r>
        <w:t xml:space="preserve"> na lokaciji u Rijeci a u čemu također smatra da je stečajna </w:t>
      </w:r>
      <w:r w:rsidR="00825843">
        <w:t>upraviteljica</w:t>
      </w:r>
      <w:r>
        <w:t xml:space="preserve"> trebala izvijestiti. Drugo na što ukazuje a što njega bode u oči je da je za jedan stroj ponuđeno 500.000,00 kn a za ostatak imovine kao cjeline 5.000,000,00 kn. Što se </w:t>
      </w:r>
      <w:r w:rsidR="00825843">
        <w:t>tiče potkoncesije, skupština ovog</w:t>
      </w:r>
      <w:r>
        <w:t xml:space="preserve"> dužnika ne može preuzeti nikakvu obvezu. </w:t>
      </w:r>
      <w:r w:rsidR="00825843">
        <w:t>U</w:t>
      </w:r>
      <w:r>
        <w:t xml:space="preserve"> konačnici nebitno je kako će ovaj vjerovnik glasati</w:t>
      </w:r>
      <w:r w:rsidR="00825843">
        <w:t>,</w:t>
      </w:r>
      <w:r>
        <w:t xml:space="preserve"> a obzirom na veličinu glasa glavnog vjerovnika. Što se tiče navoda glede izlučnih i razlučnih prava BENE TRADE-a, ističe da ta prava ionako nisu bila pravno valjana, a isticanje socijalnih momenata nema nikakve veze sa Stečajnim zakonom. </w:t>
      </w:r>
      <w:r w:rsidR="00825843">
        <w:t xml:space="preserve">Mišljenje je Porezne uprave da bi cijeli ovaj proces trebalo učiniti transparentnim, naime, obzirom na vrijednost cjelokupne imovine koja je procijenjena po ovlaštenom sudskom vještaku, trebalo bi i drugima dati mogućnost da ako žele sudjeluju u postupku prodaje. Također danas je prvi put iznesen navod da postoji određena imovina koju treba zbrinuti, a o čemu do sada nije bilo nikakve riječi, a smatram da se i te stavke trebaju iznijeti i obrazložiti. Isto tako ne treba dovoditi u nikakvu vezu imovinu i spomenuta razlučna i izlučna prava, kao ni ponudu i potkoncesiju. </w:t>
      </w:r>
    </w:p>
    <w:p w:rsidR="000626CB" w:rsidP="00FD0599" w:rsidRDefault="000626CB">
      <w:pPr>
        <w:jc w:val="both"/>
      </w:pPr>
    </w:p>
    <w:p w:rsidR="00825843" w:rsidP="00FD0599" w:rsidRDefault="00825843">
      <w:pPr>
        <w:jc w:val="both"/>
      </w:pPr>
      <w:r>
        <w:tab/>
        <w:t xml:space="preserve">Pun. ULJANIKA d.d. u stečaju pridružuje se navodima zz RH, smatra da je stečajna upraviteljica dužnika bolje trebala pripremiti prijedloge odluka i obrazložiti svoje stajalište. Slaže se da bi proces trebao biti transparentniji. Predlaže da se stečajna upraviteljica očituje kako u vezi ponude BENE TRADE tako i u vezi njenog prijedloga da se u slučaju neprihvaćanja ponude BENE TRADE pristupi sa prodajom imovine na lokaciji u Puli na isti način kao i što je određena prodaja na lokaciji u Rijeci, a obzirom na danas iznesene navode iz kojih proizlazi da tako određena prodaja imovine na lokaciji u Rijeci ne bi bila ekonomski prihvatljiva. </w:t>
      </w:r>
    </w:p>
    <w:p w:rsidR="00825843" w:rsidP="00FD0599" w:rsidRDefault="00825843">
      <w:pPr>
        <w:jc w:val="both"/>
      </w:pPr>
    </w:p>
    <w:p w:rsidR="000B6397" w:rsidP="00FD0599" w:rsidRDefault="00825843">
      <w:pPr>
        <w:jc w:val="both"/>
      </w:pPr>
      <w:r>
        <w:tab/>
        <w:t>ZZ PLINAR</w:t>
      </w:r>
      <w:r w:rsidR="006359D8">
        <w:t>E</w:t>
      </w:r>
      <w:r>
        <w:t xml:space="preserve"> d.o.o. Dean Kocijančić</w:t>
      </w:r>
      <w:r w:rsidR="006359D8">
        <w:t xml:space="preserve"> navodi da je razočaran sa tijekom današnjeg ročišta, da je razočaran u državu i da se smatra osramoćenim pred Češkom. Smatrao da je daje na posljednjoj skupštini vjerovnika u pogledu BENE TRADE sve dogovoreno u vezi dane ponude koja je bila uvjetovana ispunjenjem određenih obveza od strane BENE TRADE a što je BENE TRADE i učinio. Kada govorimo u brojkama do danas je BENE TRADE u stečajnu masu uplatio ukupno 2.138.000,00 kn, na ime komunalnih doprinosa uplatio je 323.000,00 kn, pdv oko 1.700.000,00 kn, a kad se tome svemu zbroji iznos ponude dolazi se do 9 milijuna kuna. Kada se izvrši uvid u izvješća FINE za 2019. godinu za BENE TRADE  vidi se da je isti u državni proračun uplatio 1.100.000,00 kn doprinosa te oko 255.000,00 kn pdv po različitim osnovama. Dakle, vidljiv je doprinos BENE TRADE</w:t>
      </w:r>
      <w:r w:rsidR="000B6397">
        <w:t>-a</w:t>
      </w:r>
      <w:r w:rsidR="006359D8">
        <w:t xml:space="preserve"> državnom proračunu, a u slučaju neprihvaćanja ponude BENE TRADE</w:t>
      </w:r>
      <w:r w:rsidR="000B6397">
        <w:t>-</w:t>
      </w:r>
      <w:r w:rsidR="006359D8">
        <w:t xml:space="preserve">a ne samo da takvih uplata više neće biti već će i ono što je uplaćeno država morati vratiti kroz naknade za 50-ak radnika koji će ostati bez posla. </w:t>
      </w:r>
    </w:p>
    <w:p w:rsidR="006359D8" w:rsidP="006359D8" w:rsidRDefault="006359D8">
      <w:pPr>
        <w:ind w:firstLine="708"/>
        <w:jc w:val="both"/>
      </w:pPr>
      <w:r>
        <w:t xml:space="preserve">PLINARA d.o.o. dostavlja ponudu za kupnju pokretnina na lokaciji Pula za koju nudi 2.500.000,00 kn + pdv (ponuda se odnosi na osnovna sredstva i zalihe) te 55.000,00 kn + pdv za stroj FERMAT, a koja ponuda se čita. </w:t>
      </w:r>
    </w:p>
    <w:p w:rsidR="000B6397" w:rsidP="006359D8" w:rsidRDefault="000B6397">
      <w:pPr>
        <w:ind w:firstLine="708"/>
        <w:jc w:val="both"/>
      </w:pPr>
      <w:r>
        <w:t xml:space="preserve">Smatra i da su ULJANIK d.d. i RH još i na posljednjoj skupštini vjerovnika trebali se izjasniti da nisu suglasni sa ovakvim načinom prodaje a isto tako ako nisu zadovoljnim sa radom stečajne upraviteljice, predložiti njezino razrješenje. </w:t>
      </w:r>
    </w:p>
    <w:p w:rsidR="000B6397" w:rsidP="006359D8" w:rsidRDefault="000B6397">
      <w:pPr>
        <w:ind w:firstLine="708"/>
        <w:jc w:val="both"/>
      </w:pPr>
    </w:p>
    <w:p w:rsidR="000B6397" w:rsidP="006359D8" w:rsidRDefault="000B6397">
      <w:pPr>
        <w:ind w:firstLine="708"/>
        <w:jc w:val="both"/>
      </w:pPr>
      <w:r>
        <w:t xml:space="preserve">Vjerovnik SANDRO SILJAN </w:t>
      </w:r>
      <w:r w:rsidR="001905B7">
        <w:t xml:space="preserve">smatra da u ovoj stvari ne bi trebalo nikako zanemariti moralno-socijalni aspekt. Naime, BENE TRADE odnosno radnici BENE TRADE-a od kojih sam ja jedan privređuju i iz njihovog rada se u državni proračun uplaćuju proračuni od kojih neki dobivaju plaću. </w:t>
      </w:r>
    </w:p>
    <w:p w:rsidR="000B6397" w:rsidP="006359D8" w:rsidRDefault="000B6397">
      <w:pPr>
        <w:ind w:firstLine="708"/>
        <w:jc w:val="both"/>
      </w:pPr>
    </w:p>
    <w:p w:rsidR="000B6397" w:rsidP="006359D8" w:rsidRDefault="001905B7">
      <w:pPr>
        <w:ind w:firstLine="708"/>
        <w:jc w:val="both"/>
      </w:pPr>
      <w:r>
        <w:t xml:space="preserve">Damir Mihovilović kao zz BENE TRADE-a navodi da je BENE TRADE od </w:t>
      </w:r>
      <w:r w:rsidR="00B610D0">
        <w:t>početka</w:t>
      </w:r>
      <w:r>
        <w:t xml:space="preserve"> u cijelom postupku </w:t>
      </w:r>
      <w:r w:rsidR="00B610D0">
        <w:t>transparentan</w:t>
      </w:r>
      <w:r>
        <w:t xml:space="preserve"> i da ništa ne skriva. I na lokaciji u Puli i na lokaciji u Rijeci postoje strojevi koji </w:t>
      </w:r>
      <w:r w:rsidR="00B610D0">
        <w:t>imaju</w:t>
      </w:r>
      <w:r>
        <w:t xml:space="preserve"> određene vrijednosti kao što je stroj FERMAT kao i strojevi koji imaju samo muzejsku vrijednost</w:t>
      </w:r>
      <w:r w:rsidR="00B610D0">
        <w:t>,</w:t>
      </w:r>
      <w:r>
        <w:t xml:space="preserve"> a koji su u funkciji isključivo zbog ljudi koji na njima rade. U prilog tome ide i tijek prodaje na lokaciji u Rijeci gdje je u prvih mjesec dana od prodaje ostvareno oko 1.200.000,00 </w:t>
      </w:r>
      <w:r w:rsidR="00B610D0">
        <w:t>k</w:t>
      </w:r>
      <w:r>
        <w:t>n, a u iduća dva tri mjeseca samo 300 tisuća kuna. Ja sam u ime BENE TRADE</w:t>
      </w:r>
      <w:r w:rsidR="00B610D0">
        <w:t>-a</w:t>
      </w:r>
      <w:r>
        <w:t xml:space="preserve"> vi</w:t>
      </w:r>
      <w:r w:rsidR="00B610D0">
        <w:t>š</w:t>
      </w:r>
      <w:r>
        <w:t>e puta od zadnjeg ročišta vjerovnika tražio sastanak sa predstavnicima ULJANIK d.d. i RH kako bi</w:t>
      </w:r>
      <w:r w:rsidR="00B610D0">
        <w:t xml:space="preserve"> raspravili i dogovorili sve asp</w:t>
      </w:r>
      <w:r>
        <w:t xml:space="preserve">ekte u vezi ove ponude, no taj se sastanak nije nikad uspio održati. Siguran sam da će se ugovor o obavljanju sporedne djelatnosti sa BENE TRADE-om sklopiti kada bude imenovan direktor ULJANIK BRODOGRADNJE 1856 jer je sklapanje tog ugovora korisno ne samo za BENE </w:t>
      </w:r>
      <w:r w:rsidR="00B610D0">
        <w:t>TRADE-a</w:t>
      </w:r>
      <w:r>
        <w:t xml:space="preserve"> već i za ULJANIK BRODOGRADNJU 1856</w:t>
      </w:r>
      <w:r w:rsidR="00B610D0">
        <w:t>,</w:t>
      </w:r>
      <w:r>
        <w:t xml:space="preserve"> </w:t>
      </w:r>
      <w:r w:rsidR="00B610D0">
        <w:t>a s obzirom na dijeljenje troškova, zajedničko poslovanje.</w:t>
      </w:r>
    </w:p>
    <w:p w:rsidR="00175A17" w:rsidP="00FD0599" w:rsidRDefault="00175A17">
      <w:pPr>
        <w:jc w:val="both"/>
      </w:pPr>
      <w:r>
        <w:tab/>
      </w:r>
    </w:p>
    <w:p w:rsidR="00B610D0" w:rsidP="00FD0599" w:rsidRDefault="00B610D0">
      <w:pPr>
        <w:jc w:val="both"/>
      </w:pPr>
    </w:p>
    <w:p w:rsidR="00B610D0" w:rsidP="00FD0599" w:rsidRDefault="00B610D0">
      <w:pPr>
        <w:jc w:val="both"/>
      </w:pPr>
      <w:r>
        <w:tab/>
        <w:t xml:space="preserve">Stečajna upraviteljica navodi kako je cijeli ovaj postupak transparentan, što jasno proizlazi iz svih izvješća, podnesaka i rekapitulacija koje ista dostavlja sudu, a koja su sva dignuta na e-oglasnu ploču. Isto tako stečajna upraviteljica podnaša tromjesečna izvješća. Iz svih tih dokumenata vidljivi su svi prihodi i svi rashodi. Što se tiče prodaje imovine na lokaciji u Rijeci, sada je završen treći oglas i uskoro će biti objavljen </w:t>
      </w:r>
      <w:r w:rsidR="00EB7653">
        <w:t>četvrti</w:t>
      </w:r>
      <w:r>
        <w:t xml:space="preserve">. Prodaja se na toj lokaciji vrši u </w:t>
      </w:r>
      <w:r w:rsidR="00EB7653">
        <w:t>skladu</w:t>
      </w:r>
      <w:r>
        <w:t xml:space="preserve"> sa odlukom skupštine vjerovnika. Istina je da je na prvom oglasu najviše up</w:t>
      </w:r>
      <w:r w:rsidR="00EB7653">
        <w:t>r</w:t>
      </w:r>
      <w:r>
        <w:t xml:space="preserve">ihodovano, no stečajnoj upraviteljici nije poznato iz kojeg razloga je tome tako, dali je zbog toga što je onda bila takva kupovna moć ili zbog same procjene vještaka. Do sada je na lokaciji u Rijeci prodano imovine u </w:t>
      </w:r>
      <w:r w:rsidR="00EB7653">
        <w:t>vrijednosti</w:t>
      </w:r>
      <w:r>
        <w:t xml:space="preserve"> 2.030.000,00 kn sa pdv-om, pdv je plaćen a prodana je imovina koja je u stavci B1 (proizvodna sredstva) dok imovina pod st. B2 i B3 nije uopće prodana. Tijeko</w:t>
      </w:r>
      <w:r w:rsidR="00EB7653">
        <w:t>m</w:t>
      </w:r>
      <w:r>
        <w:t xml:space="preserve"> prodaje stečajna </w:t>
      </w:r>
      <w:r w:rsidR="00EB7653">
        <w:t>upraviteljica</w:t>
      </w:r>
      <w:r>
        <w:t xml:space="preserve"> je uvidjela da bi bilo oportunije da se imovina iz B2 i B3 koja se mahom odnosi na sitnije </w:t>
      </w:r>
      <w:r w:rsidR="00EB7653">
        <w:t>dijelove</w:t>
      </w:r>
      <w:r>
        <w:t xml:space="preserve"> i materijal prodaje kao cjelina odnosno da se pojedino skladište proda kao cjelina. </w:t>
      </w:r>
    </w:p>
    <w:p w:rsidR="003E2A38" w:rsidP="00FD0599" w:rsidRDefault="003E2A38">
      <w:pPr>
        <w:jc w:val="both"/>
      </w:pPr>
    </w:p>
    <w:p w:rsidR="00EB7653" w:rsidP="00FD0599" w:rsidRDefault="00EB7653">
      <w:pPr>
        <w:jc w:val="both"/>
      </w:pPr>
      <w:r>
        <w:tab/>
        <w:t xml:space="preserve">Stečajna upraviteljica </w:t>
      </w:r>
      <w:r w:rsidR="003E2A38">
        <w:t>navodi da nije njezina dužnost očitovati se dali prihvaća ili ne prihvaća ponudu BENE TRADE-a, odluka o tome je na skupštini vjerovnik. Njoj osobno a obzirom na trenutne prilike u zemlji i okruženju teško je govoriti dali bi se drugačijom prodajom uprihodovalo više ili manje u odnosu na ponudu BENE TRADE-a. što se tiče same imovine, teško je uspoređivati imovinu koja se nalazi na lokaciji u Rijeci i u Puli, jer se radi o različitim strojevima po pitanju vrste, godišta itd. U ovom je stečajnom postupku upitno dali će se uopće moći podmiriti troškovi stečajnog postupka, vjerovnici II. višeg isplatnog reda se neće moći namiriti pa mislim da svaki vjerovnik mora uzeti u obzir sve navedeno i odlučiti.</w:t>
      </w:r>
    </w:p>
    <w:p w:rsidR="003E2A38" w:rsidP="00FD0599" w:rsidRDefault="003E2A38">
      <w:pPr>
        <w:jc w:val="both"/>
      </w:pPr>
    </w:p>
    <w:p w:rsidR="002E4B30" w:rsidP="00FD0599" w:rsidRDefault="003E2A38">
      <w:pPr>
        <w:jc w:val="both"/>
      </w:pPr>
      <w:r>
        <w:tab/>
        <w:t>Pun. vjer</w:t>
      </w:r>
      <w:r w:rsidR="002E4B30">
        <w:t>ov</w:t>
      </w:r>
      <w:r>
        <w:t xml:space="preserve">nika ULJANIK d.d. i RH </w:t>
      </w:r>
      <w:r w:rsidR="002E4B30">
        <w:t xml:space="preserve">predlažu da se na današnjoj skupštini donese odluka o prodaji imovine u Puli na sljedeći način: </w:t>
      </w:r>
    </w:p>
    <w:p w:rsidR="003E2A38" w:rsidP="002E4B30" w:rsidRDefault="002E4B30">
      <w:pPr>
        <w:ind w:firstLine="708"/>
        <w:jc w:val="both"/>
      </w:pPr>
      <w:r>
        <w:t xml:space="preserve">I. </w:t>
      </w:r>
      <w:r w:rsidR="008A3F1A">
        <w:t>U</w:t>
      </w:r>
      <w:r>
        <w:t xml:space="preserve">pućuje se stečajnu upraviteljicu da objavi oglas o prodaji imovine kao cjeline na lokaciji Pula koja je u procjeni vještaka Većeslava Gržinića označena kao A1, A2 i A3 izuzev stroja FERMAT opterećenog razlučnim pravom u korist PLINARE d.o.o. </w:t>
      </w:r>
    </w:p>
    <w:p w:rsidR="002E4B30" w:rsidP="002E4B30" w:rsidRDefault="002E4B30">
      <w:pPr>
        <w:ind w:firstLine="708"/>
        <w:jc w:val="both"/>
      </w:pPr>
      <w:r>
        <w:t xml:space="preserve">II. Oglas se ima objaviti najkasnije dana 9.11.2020. na sudačkoj mreži, web stečaj po cijeni od 75% procijenjen vrijednosti imovine (20.577.590,00 kn) s rokom prikupljanja pisanih ponuda od 15 dana koje se upućuju stečajnoj upraviteljici u zatvorenoj omotnici najmanje po početnoj cijeni i moraju sadržavati bankovnu garanciju banke koja posluje u RH kao dokaz o osiguranju plaćanja. Protekom roka, pristigle ponude otvoriti će komisija imenovana od strane stečajne upraviteljice. </w:t>
      </w:r>
    </w:p>
    <w:p w:rsidR="002E4B30" w:rsidP="002E4B30" w:rsidRDefault="002E4B30">
      <w:pPr>
        <w:ind w:firstLine="708"/>
        <w:jc w:val="both"/>
      </w:pPr>
      <w:r>
        <w:t xml:space="preserve">III. </w:t>
      </w:r>
      <w:r w:rsidR="008A3F1A">
        <w:t xml:space="preserve">Ukoliko </w:t>
      </w:r>
      <w:r>
        <w:t>se pokretnine u roku od 15 dana od dana objave prvog oglasa ne uspiju prodati, objaviti će se odmah</w:t>
      </w:r>
      <w:r w:rsidR="008A3F1A">
        <w:t>,</w:t>
      </w:r>
      <w:r>
        <w:t xml:space="preserve"> a najkasnije dva dana po isteku roka iz prvog oglasa, novi oglas na </w:t>
      </w:r>
      <w:r w:rsidR="008A3F1A">
        <w:t>sudskoj</w:t>
      </w:r>
      <w:r>
        <w:t xml:space="preserve"> mreži web stečaj po cijeni od 50% procijenjene vrijednosti imovine s rokom prikupljanja pisanih ponuda kao na način opisan u prethodnoj točki, također na rok od 15 dana. </w:t>
      </w:r>
    </w:p>
    <w:p w:rsidR="008A3F1A" w:rsidP="002E4B30" w:rsidRDefault="008A3F1A">
      <w:pPr>
        <w:ind w:firstLine="708"/>
        <w:jc w:val="both"/>
      </w:pPr>
      <w:r>
        <w:t xml:space="preserve">IV. Ukoliko se pokretnine ne uspiju prodati niti protekom roka iz drugog oglasa, odmah po isteku roka ovlašćuje se i upućuje stečajnu upraviteljicu prihvatiti ponudu BENE TRADE za kupnju navedene imovine od 30. lipnja 2020. </w:t>
      </w:r>
    </w:p>
    <w:p w:rsidR="009225FF" w:rsidP="009225FF" w:rsidRDefault="009225FF">
      <w:pPr>
        <w:ind w:firstLine="708"/>
        <w:jc w:val="both"/>
      </w:pPr>
      <w:r>
        <w:t xml:space="preserve">V. BENE TRADE–u d.o.o. priznaje se pravo prvokupa u slučaju pristizanja ponuda kod prvog odnosno drugog oglasa. BENE TRADE d.o.o. dužan je u roku od 3 dana očitovati se dali će ostvariti pravo na prvokup, a sve obzirom je ponuda BENE TRADE d.o.o. javno objavljena. </w:t>
      </w:r>
    </w:p>
    <w:p w:rsidR="009225FF" w:rsidP="002E4B30" w:rsidRDefault="009225FF">
      <w:pPr>
        <w:ind w:firstLine="708"/>
        <w:jc w:val="both"/>
      </w:pPr>
    </w:p>
    <w:p w:rsidR="008A3F1A" w:rsidP="002E4B30" w:rsidRDefault="008A3F1A">
      <w:pPr>
        <w:ind w:firstLine="708"/>
        <w:jc w:val="both"/>
      </w:pPr>
    </w:p>
    <w:p w:rsidR="00EB7653" w:rsidP="00FD0599" w:rsidRDefault="008A3F1A">
      <w:pPr>
        <w:jc w:val="both"/>
      </w:pPr>
      <w:r>
        <w:tab/>
        <w:t xml:space="preserve">Zz PLINARE d.o.o. povlači svoju ponudu za kupnju pokretnina u Puli, kao cjeline koja je dostavljena danas prethodno na ovoj skupštini.  Isto tako izjavljuje da će PLINARA d.o.o. sutra na FINA-u dostaviti brisovno očitovanje u vezi razlučnog prava na tokarilici SAFOP. </w:t>
      </w:r>
    </w:p>
    <w:p w:rsidR="00175A17" w:rsidP="00FD0599" w:rsidRDefault="00175A17">
      <w:pPr>
        <w:jc w:val="both"/>
      </w:pPr>
    </w:p>
    <w:p w:rsidR="003F3F2D" w:rsidP="00BA1E35" w:rsidRDefault="003F3F2D">
      <w:pPr>
        <w:ind w:firstLine="708"/>
        <w:jc w:val="both"/>
      </w:pPr>
    </w:p>
    <w:p w:rsidR="006109F9" w:rsidP="009225FF" w:rsidRDefault="008A3F1A">
      <w:pPr>
        <w:ind w:firstLine="708"/>
        <w:jc w:val="both"/>
      </w:pPr>
      <w:r>
        <w:t>Sud utvrđuje da je s</w:t>
      </w:r>
      <w:r w:rsidR="00F4392E">
        <w:t xml:space="preserve">kupština vjerovnika suglasno </w:t>
      </w:r>
    </w:p>
    <w:p w:rsidR="00F4392E" w:rsidP="009225FF" w:rsidRDefault="00F4392E">
      <w:pPr>
        <w:jc w:val="both"/>
      </w:pPr>
    </w:p>
    <w:p w:rsidR="00F4392E" w:rsidP="00F4392E" w:rsidRDefault="008A3F1A">
      <w:pPr>
        <w:ind w:firstLine="708"/>
        <w:jc w:val="center"/>
      </w:pPr>
      <w:r>
        <w:t xml:space="preserve">donijela odluku </w:t>
      </w:r>
    </w:p>
    <w:p w:rsidR="008A3F1A" w:rsidP="00F4392E" w:rsidRDefault="008A3F1A">
      <w:pPr>
        <w:ind w:firstLine="708"/>
        <w:jc w:val="center"/>
      </w:pPr>
    </w:p>
    <w:p w:rsidR="009225FF" w:rsidP="00F4392E" w:rsidRDefault="009225FF">
      <w:pPr>
        <w:ind w:firstLine="708"/>
        <w:jc w:val="center"/>
      </w:pPr>
    </w:p>
    <w:p w:rsidR="008A3F1A" w:rsidP="008A3F1A" w:rsidRDefault="008A3F1A">
      <w:pPr>
        <w:ind w:firstLine="708"/>
        <w:jc w:val="both"/>
      </w:pPr>
      <w:r>
        <w:t xml:space="preserve">I. Upućuje se stečajnu upraviteljicu da objavi oglas o prodaji imovine kao cjeline na lokaciji Pula koja je u procjeni vještaka Većeslava Gržinića označena kao A1, A2 i A3 izuzev stroja FERMAT opterećenog razlučnim pravom u korist PLINARE d.o.o. </w:t>
      </w:r>
    </w:p>
    <w:p w:rsidR="008A3F1A" w:rsidP="008A3F1A" w:rsidRDefault="008A3F1A">
      <w:pPr>
        <w:ind w:firstLine="708"/>
        <w:jc w:val="both"/>
      </w:pPr>
      <w:r>
        <w:t xml:space="preserve">II. Oglas se ima objaviti najkasnije dana 9.11.2020. na sudačkoj mreži, web stečaj po cijeni od 75% procijenjene vrijednosti imovine (iznos procijenjene vrijednosti iznosi 20.577.590,00 kn) s rokom prikupljanja pisanih ponuda od 15 dana koje se upućuju stečajnoj upraviteljici u zatvorenoj omotnici najmanje po početnoj cijeni i moraju sadržavati bankovnu garanciju banke koja posluje u RH kao dokaz o osiguranju plaćanja. Protekom roka, pristigle ponude otvoriti će komisija imenovana od strane stečajne upraviteljice. </w:t>
      </w:r>
    </w:p>
    <w:p w:rsidR="008A3F1A" w:rsidP="008A3F1A" w:rsidRDefault="008A3F1A">
      <w:pPr>
        <w:ind w:firstLine="708"/>
        <w:jc w:val="both"/>
      </w:pPr>
      <w:r>
        <w:t xml:space="preserve">III. Ukoliko se pokretnine u roku od 15 dana od dana objave prvog oglasa ne uspiju prodati, objaviti će se odmah, a najkasnije dva dana po isteku roka iz prvog oglasa, novi oglas na sudskoj mreži web stečaj po cijeni od 50% procijenjene vrijednosti imovine s rokom prikupljanja pisanih ponuda kao na način opisan u prethodnoj točki, također na rok od 15 dana. </w:t>
      </w:r>
    </w:p>
    <w:p w:rsidR="008A3F1A" w:rsidP="008A3F1A" w:rsidRDefault="008A3F1A">
      <w:pPr>
        <w:ind w:firstLine="708"/>
        <w:jc w:val="both"/>
      </w:pPr>
      <w:r>
        <w:t xml:space="preserve">IV. Ukoliko se pokretnine ne uspiju prodati niti protekom roka iz drugog oglasa, odmah po isteku roka ovlašćuje se i upućuje stečajnu upraviteljicu prihvatiti ponudu BENE TRADE za kupnju navedene imovine od 30. lipnja 2020. </w:t>
      </w:r>
    </w:p>
    <w:p w:rsidR="008A3F1A" w:rsidP="009225FF" w:rsidRDefault="008A3F1A">
      <w:pPr>
        <w:ind w:firstLine="708"/>
        <w:jc w:val="both"/>
      </w:pPr>
      <w:r>
        <w:t xml:space="preserve">V. </w:t>
      </w:r>
      <w:r w:rsidR="009225FF">
        <w:t xml:space="preserve">BENE TRADE–u d.o.o. priznaje se pravo prvokupa u slučaju pristizanja ponuda kod prvog odnosno drugog oglasa. BENE TRADE d.o.o. dužan je u roku od 3 dana očitovati se dali će ostvariti pravo na prvokup, a sve obzirom je ponuda BENE TRADE d.o.o. javno objavljena. </w:t>
      </w:r>
    </w:p>
    <w:p w:rsidR="00FD0599" w:rsidP="00A03B9E" w:rsidRDefault="00FD0599">
      <w:pPr>
        <w:ind w:firstLine="708"/>
        <w:jc w:val="both"/>
      </w:pPr>
    </w:p>
    <w:p w:rsidR="009225FF" w:rsidP="00A03B9E" w:rsidRDefault="009225FF">
      <w:pPr>
        <w:ind w:firstLine="708"/>
        <w:jc w:val="both"/>
      </w:pPr>
    </w:p>
    <w:p w:rsidR="009225FF" w:rsidP="00A03B9E" w:rsidRDefault="009225FF">
      <w:pPr>
        <w:ind w:firstLine="708"/>
        <w:jc w:val="both"/>
      </w:pPr>
    </w:p>
    <w:p w:rsidR="009225FF" w:rsidP="00A03B9E" w:rsidRDefault="009225FF">
      <w:pPr>
        <w:ind w:firstLine="708"/>
        <w:jc w:val="both"/>
      </w:pPr>
    </w:p>
    <w:p w:rsidR="009225FF" w:rsidP="009225FF" w:rsidRDefault="009225FF">
      <w:pPr>
        <w:ind w:firstLine="708"/>
        <w:jc w:val="both"/>
      </w:pPr>
      <w:r>
        <w:t>Prelazi se na raspravljanje o točci 2. dnevnog reda:</w:t>
      </w:r>
    </w:p>
    <w:p w:rsidR="003F4070" w:rsidP="00FD0599" w:rsidRDefault="00BB20A1">
      <w:pPr>
        <w:ind w:firstLine="708"/>
        <w:jc w:val="both"/>
        <w:rPr>
          <w:rFonts w:eastAsiaTheme="minorHAnsi"/>
          <w:color w:val="000000"/>
          <w:sz w:val="23"/>
          <w:szCs w:val="23"/>
          <w:lang w:eastAsia="en-US"/>
        </w:rPr>
      </w:pPr>
      <w:r>
        <w:t>2</w:t>
      </w:r>
      <w:r w:rsidR="003F4070">
        <w:t xml:space="preserve">/ </w:t>
      </w:r>
      <w:r w:rsidRPr="00FD0599" w:rsidR="00FD0599">
        <w:rPr>
          <w:rFonts w:eastAsiaTheme="minorHAnsi"/>
          <w:color w:val="000000"/>
          <w:sz w:val="23"/>
          <w:szCs w:val="23"/>
          <w:lang w:eastAsia="en-US"/>
        </w:rPr>
        <w:t>donošenje odluke o prijedlogu nagodbe sa odvjetnicom Anom Holjar</w:t>
      </w:r>
    </w:p>
    <w:p w:rsidR="00FD0599" w:rsidP="00FD0599" w:rsidRDefault="00FD0599">
      <w:pPr>
        <w:ind w:firstLine="708"/>
        <w:jc w:val="both"/>
        <w:rPr>
          <w:rFonts w:eastAsiaTheme="minorHAnsi"/>
          <w:color w:val="000000"/>
          <w:sz w:val="23"/>
          <w:szCs w:val="23"/>
          <w:lang w:eastAsia="en-US"/>
        </w:rPr>
      </w:pPr>
    </w:p>
    <w:p w:rsidR="009225FF" w:rsidP="00FD0599" w:rsidRDefault="009225FF">
      <w:pPr>
        <w:ind w:firstLine="708"/>
        <w:jc w:val="both"/>
        <w:rPr>
          <w:rFonts w:eastAsiaTheme="minorHAnsi"/>
          <w:color w:val="000000"/>
          <w:sz w:val="23"/>
          <w:szCs w:val="23"/>
          <w:lang w:eastAsia="en-US"/>
        </w:rPr>
      </w:pPr>
      <w:r>
        <w:rPr>
          <w:rFonts w:eastAsiaTheme="minorHAnsi"/>
          <w:color w:val="000000"/>
          <w:sz w:val="23"/>
          <w:szCs w:val="23"/>
          <w:lang w:eastAsia="en-US"/>
        </w:rPr>
        <w:t xml:space="preserve">Stečajna upraviteljica izlaže prijedlog nagodbe sa odvjetnicom Anom Holjar, kao što je to izloženo u prijedlogu odvjetnice Ane Holjar upućeno st. upraviteljice dana 6. listopada 2020. (list 2246 spisa) a kojem se u bitnome predlaže da se u vezi parničnog predmeta koji se vodi kod Općinskog suda u Puli, posl broj Povrv-53/20 sklopi izvansudska nagodba u kojoj će se utvrditi kako odvjetnica Ana Holjar povlači tužbu, i kako će svaka strana snositi svoje troškove tog parničnog postupka a sve kako je predloženo. </w:t>
      </w:r>
    </w:p>
    <w:p w:rsidR="009225FF" w:rsidP="00FD0599" w:rsidRDefault="009225FF">
      <w:pPr>
        <w:ind w:firstLine="708"/>
        <w:jc w:val="both"/>
        <w:rPr>
          <w:rFonts w:eastAsiaTheme="minorHAnsi"/>
          <w:color w:val="000000"/>
          <w:sz w:val="23"/>
          <w:szCs w:val="23"/>
          <w:lang w:eastAsia="en-US"/>
        </w:rPr>
      </w:pPr>
    </w:p>
    <w:p w:rsidR="009225FF" w:rsidP="00FD0599" w:rsidRDefault="009225FF">
      <w:pPr>
        <w:ind w:firstLine="708"/>
        <w:jc w:val="both"/>
        <w:rPr>
          <w:rFonts w:eastAsiaTheme="minorHAnsi"/>
          <w:color w:val="000000"/>
          <w:sz w:val="23"/>
          <w:szCs w:val="23"/>
          <w:lang w:eastAsia="en-US"/>
        </w:rPr>
      </w:pPr>
    </w:p>
    <w:p w:rsidR="009225FF" w:rsidP="00FD0599" w:rsidRDefault="009225FF">
      <w:pPr>
        <w:ind w:firstLine="708"/>
        <w:jc w:val="both"/>
        <w:rPr>
          <w:rFonts w:eastAsiaTheme="minorHAnsi"/>
          <w:color w:val="000000"/>
          <w:sz w:val="23"/>
          <w:szCs w:val="23"/>
          <w:lang w:eastAsia="en-US"/>
        </w:rPr>
      </w:pPr>
    </w:p>
    <w:p w:rsidR="003F4070" w:rsidP="003F4070" w:rsidRDefault="009225FF">
      <w:pPr>
        <w:ind w:firstLine="708"/>
        <w:jc w:val="both"/>
      </w:pPr>
      <w:r>
        <w:rPr>
          <w:rFonts w:eastAsiaTheme="minorHAnsi"/>
          <w:color w:val="000000"/>
          <w:sz w:val="23"/>
          <w:szCs w:val="23"/>
          <w:lang w:eastAsia="en-US"/>
        </w:rPr>
        <w:t>Utvrđuje se da je s</w:t>
      </w:r>
      <w:r w:rsidR="003F4070">
        <w:t xml:space="preserve">kupština vjerovnika </w:t>
      </w:r>
      <w:r w:rsidR="00212BF7">
        <w:t>suglasno</w:t>
      </w:r>
    </w:p>
    <w:p w:rsidR="003F4070" w:rsidP="003F4070" w:rsidRDefault="003F4070">
      <w:pPr>
        <w:ind w:firstLine="708"/>
        <w:jc w:val="both"/>
      </w:pPr>
    </w:p>
    <w:p w:rsidR="003F4070" w:rsidP="003F4070" w:rsidRDefault="009225FF">
      <w:pPr>
        <w:ind w:firstLine="708"/>
        <w:jc w:val="center"/>
      </w:pPr>
      <w:r>
        <w:t>donijela odluku</w:t>
      </w:r>
    </w:p>
    <w:p w:rsidR="009225FF" w:rsidP="003F4070" w:rsidRDefault="009225FF">
      <w:pPr>
        <w:ind w:firstLine="708"/>
        <w:jc w:val="center"/>
      </w:pPr>
    </w:p>
    <w:p w:rsidR="009225FF" w:rsidP="009225FF" w:rsidRDefault="009225FF">
      <w:pPr>
        <w:ind w:firstLine="708"/>
        <w:jc w:val="both"/>
      </w:pPr>
      <w:r>
        <w:t xml:space="preserve">Da se ovlašćuje stečajnu upraviteljicu da sklopi izvansudsku nagodbu u kojoj će se utvrditi kako odvjetnica Ana Holjar povlači tužbu radi utvrđenja postojanja osporene tražbine u iznosu od 1.251.247,37 kn u vezi kojeg se vodi parnični postupak kod Općinskog suda u Puli, pod posl. brojem: Povrv-53/20 i u kojoj će se odrediti da svaka strana snosi svoje troškove parničnog postupka. </w:t>
      </w:r>
    </w:p>
    <w:p w:rsidR="003F4070" w:rsidP="003F4070" w:rsidRDefault="003F4070">
      <w:pPr>
        <w:ind w:firstLine="708"/>
        <w:jc w:val="both"/>
      </w:pPr>
    </w:p>
    <w:p w:rsidR="009225FF" w:rsidP="003F4070" w:rsidRDefault="009225FF">
      <w:pPr>
        <w:ind w:firstLine="708"/>
        <w:jc w:val="both"/>
      </w:pPr>
    </w:p>
    <w:p w:rsidR="00FD0599" w:rsidP="00A82499" w:rsidRDefault="00FD0599">
      <w:pPr>
        <w:jc w:val="center"/>
      </w:pPr>
    </w:p>
    <w:p w:rsidR="009225FF" w:rsidP="009225FF" w:rsidRDefault="009225FF">
      <w:pPr>
        <w:ind w:firstLine="708"/>
        <w:jc w:val="both"/>
      </w:pPr>
      <w:r>
        <w:t>Prelazi se na raspravljanje o točci 3. dnevnog reda:</w:t>
      </w:r>
    </w:p>
    <w:p w:rsidR="00FD0599" w:rsidP="00FD0599" w:rsidRDefault="00FD0599">
      <w:pPr>
        <w:ind w:firstLine="708"/>
        <w:jc w:val="both"/>
        <w:rPr>
          <w:rFonts w:eastAsiaTheme="minorHAnsi"/>
          <w:color w:val="000000"/>
          <w:sz w:val="23"/>
          <w:szCs w:val="23"/>
          <w:lang w:eastAsia="en-US"/>
        </w:rPr>
      </w:pPr>
      <w:r>
        <w:t xml:space="preserve">3/ </w:t>
      </w:r>
      <w:r w:rsidRPr="00FD0599">
        <w:rPr>
          <w:rFonts w:eastAsiaTheme="minorHAnsi"/>
          <w:color w:val="000000"/>
          <w:sz w:val="23"/>
          <w:szCs w:val="23"/>
          <w:lang w:eastAsia="en-US"/>
        </w:rPr>
        <w:t>donošenje odluke o ponudi vještaka za procjenu imovine stečajnog dužnika i načinu prodaje skladišta materijala na lokaciji Rijeka</w:t>
      </w:r>
    </w:p>
    <w:p w:rsidR="00FD0599" w:rsidP="00FD0599" w:rsidRDefault="00FD0599">
      <w:pPr>
        <w:ind w:firstLine="708"/>
        <w:jc w:val="both"/>
        <w:rPr>
          <w:rFonts w:eastAsiaTheme="minorHAnsi"/>
          <w:color w:val="000000"/>
          <w:sz w:val="23"/>
          <w:szCs w:val="23"/>
          <w:lang w:eastAsia="en-US"/>
        </w:rPr>
      </w:pPr>
    </w:p>
    <w:p w:rsidR="00FD0599" w:rsidP="00FD0599" w:rsidRDefault="009225FF">
      <w:pPr>
        <w:ind w:firstLine="708"/>
        <w:jc w:val="both"/>
      </w:pPr>
      <w:r>
        <w:t xml:space="preserve">Stečajna upraviteljica </w:t>
      </w:r>
      <w:r w:rsidR="00A90E63">
        <w:t xml:space="preserve">navodi da je naknadno na lokaciji u rijeci utvrđeno da dužnik ima još imovine koja se nalazi na skladištima. Na lokaciji u rijeci dužnik ima imovine u ukupno 9 skladišta od čega je ranijom procjenom obuhvaćen dio imovine koji je pohranjen u 2 skladišta. Stečajna upraviteljica je kontaktirala vještaka te je isti dao ponudu koja se odnosi na procjenu imovine u 7 novih skladišta i imovine koja se nalazi u prva 2 skladišta u kojima je već procijenjen dio imovine kao i da da svoje mišljenje i procjenu oko vrijednosti svakog pojedinog skladišta kao cjeline. U dosadašnjem tijeku prodaje imovina na lokaciji u Rijeci nije prodan niti jedan dio imovine koji se nalazi u tim skladištima,  radi o se sitnijim dijelovima i materijalu, pa je stečajna upraviteljica mišljenja da i bilo oportunije da se svako skladište odnosno imovina u tom skladištu proda kao cjelina. </w:t>
      </w:r>
    </w:p>
    <w:p w:rsidR="009225FF" w:rsidP="00FD0599" w:rsidRDefault="009225FF">
      <w:pPr>
        <w:ind w:firstLine="708"/>
        <w:jc w:val="both"/>
      </w:pPr>
    </w:p>
    <w:p w:rsidR="009225FF" w:rsidP="00FD0599" w:rsidRDefault="009225FF">
      <w:pPr>
        <w:ind w:firstLine="708"/>
        <w:jc w:val="both"/>
      </w:pPr>
    </w:p>
    <w:p w:rsidR="00FD0599" w:rsidP="00FD0599" w:rsidRDefault="00A90E63">
      <w:pPr>
        <w:ind w:firstLine="708"/>
        <w:jc w:val="both"/>
      </w:pPr>
      <w:r>
        <w:t>Utvrđuje se da je s</w:t>
      </w:r>
      <w:r w:rsidR="00FD0599">
        <w:t>kupština vjerovnika suglasno</w:t>
      </w:r>
    </w:p>
    <w:p w:rsidR="00FD0599" w:rsidP="00FD0599" w:rsidRDefault="00FD0599">
      <w:pPr>
        <w:ind w:firstLine="708"/>
        <w:jc w:val="both"/>
      </w:pPr>
    </w:p>
    <w:p w:rsidR="00FD0599" w:rsidP="00FD0599" w:rsidRDefault="00FD0599">
      <w:pPr>
        <w:ind w:firstLine="708"/>
        <w:jc w:val="center"/>
      </w:pPr>
      <w:r>
        <w:t>don</w:t>
      </w:r>
      <w:r w:rsidR="00A90E63">
        <w:t>ijela</w:t>
      </w:r>
      <w:r>
        <w:t xml:space="preserve"> odluku</w:t>
      </w:r>
    </w:p>
    <w:p w:rsidR="00A90E63" w:rsidP="00FD0599" w:rsidRDefault="00A90E63">
      <w:pPr>
        <w:ind w:firstLine="708"/>
        <w:jc w:val="center"/>
      </w:pPr>
    </w:p>
    <w:p w:rsidR="00A90E63" w:rsidP="00FD0599" w:rsidRDefault="00A90E63">
      <w:pPr>
        <w:ind w:firstLine="708"/>
        <w:jc w:val="center"/>
      </w:pPr>
    </w:p>
    <w:p w:rsidR="00A90E63" w:rsidP="00A90E63" w:rsidRDefault="00A90E63">
      <w:pPr>
        <w:ind w:firstLine="708"/>
        <w:jc w:val="both"/>
      </w:pPr>
      <w:r>
        <w:t>Prihvaća se ponuda sudskog vještaka Većeslava Gržinića za procjenom naknadno pronađene imovine dužnika na lokaciji u Rijeci a koja iznosi sveukupno 13.522,01 kn s time što je vještak dužan nalaz i mišljenje izraditi u roku od 30 dana od dana održavanja ove skupštine vjerovnika.</w:t>
      </w:r>
    </w:p>
    <w:p w:rsidR="00FD0599" w:rsidP="00FD0599" w:rsidRDefault="00A90E63">
      <w:pPr>
        <w:ind w:firstLine="708"/>
        <w:jc w:val="both"/>
      </w:pPr>
      <w:r>
        <w:t xml:space="preserve">Ovlašćuje se stečajnu upraviteljicu da imovinu koja se nalazi u pojedinom skladištu prodaje kao cjelinu (9 skladišta, 9 cjelina) po istom ključu po kojem je određena prodaja imovine na lokaciji u Rijeci. </w:t>
      </w:r>
    </w:p>
    <w:p w:rsidR="00A90E63" w:rsidP="00FD0599" w:rsidRDefault="00A90E63">
      <w:pPr>
        <w:ind w:firstLine="708"/>
        <w:jc w:val="both"/>
      </w:pPr>
    </w:p>
    <w:p w:rsidR="00A90E63" w:rsidP="00FD0599" w:rsidRDefault="00A90E63">
      <w:pPr>
        <w:ind w:firstLine="708"/>
        <w:jc w:val="both"/>
      </w:pPr>
    </w:p>
    <w:p w:rsidR="00A90E63" w:rsidP="00FD0599" w:rsidRDefault="00A90E63">
      <w:pPr>
        <w:ind w:firstLine="708"/>
        <w:jc w:val="both"/>
      </w:pPr>
    </w:p>
    <w:p w:rsidR="00FD0599" w:rsidP="00A90E63" w:rsidRDefault="00A90E63">
      <w:r>
        <w:t>Sudac utvrđuje da je današnje skupština vjerovnika dovršena.</w:t>
      </w:r>
    </w:p>
    <w:p w:rsidR="00FD0599" w:rsidP="00A82499" w:rsidRDefault="00FD0599">
      <w:pPr>
        <w:jc w:val="center"/>
      </w:pPr>
    </w:p>
    <w:p w:rsidR="00A90E63" w:rsidP="00A82499" w:rsidRDefault="00A90E63">
      <w:pPr>
        <w:jc w:val="center"/>
      </w:pPr>
    </w:p>
    <w:p w:rsidR="00A90E63" w:rsidP="00A82499" w:rsidRDefault="00A90E63">
      <w:pPr>
        <w:jc w:val="center"/>
      </w:pPr>
    </w:p>
    <w:p w:rsidRPr="00540834" w:rsidR="00A82499" w:rsidP="00A82499" w:rsidRDefault="00A82499">
      <w:pPr>
        <w:jc w:val="center"/>
      </w:pPr>
      <w:r w:rsidRPr="00540834">
        <w:t xml:space="preserve">Dovršeno u </w:t>
      </w:r>
      <w:r w:rsidR="00A90E63">
        <w:t>11:31</w:t>
      </w:r>
      <w:r w:rsidRPr="00540834">
        <w:t xml:space="preserve"> sati.</w:t>
      </w:r>
    </w:p>
    <w:p w:rsidRPr="00540834" w:rsidR="00A82499" w:rsidP="00A82499" w:rsidRDefault="00A82499">
      <w:pPr>
        <w:jc w:val="both"/>
      </w:pPr>
    </w:p>
    <w:p w:rsidRPr="00540834" w:rsidR="00A82499" w:rsidP="00A82499" w:rsidRDefault="00A82499">
      <w:pPr>
        <w:jc w:val="both"/>
      </w:pPr>
      <w:r w:rsidRPr="00540834">
        <w:t>Stečajni upravitelj</w:t>
      </w:r>
      <w:r w:rsidRPr="00540834">
        <w:tab/>
      </w:r>
      <w:r w:rsidRPr="00540834">
        <w:tab/>
        <w:t xml:space="preserve">                   Stečajni sudac</w:t>
      </w:r>
      <w:r w:rsidRPr="00540834">
        <w:tab/>
        <w:t xml:space="preserve">                                       </w:t>
      </w:r>
      <w:r w:rsidRPr="00540834">
        <w:tab/>
      </w:r>
    </w:p>
    <w:p w:rsidRPr="00540834" w:rsidR="00A82499" w:rsidP="00A82499" w:rsidRDefault="00A82499">
      <w:pPr>
        <w:tabs>
          <w:tab w:val="left" w:pos="7200"/>
        </w:tabs>
        <w:jc w:val="both"/>
      </w:pPr>
      <w:r w:rsidRPr="00540834">
        <w:tab/>
        <w:t>VJEROVNICI</w:t>
      </w:r>
    </w:p>
    <w:p w:rsidRPr="00540834" w:rsidR="00A82499" w:rsidP="00A82499" w:rsidRDefault="00A82499">
      <w:pPr>
        <w:tabs>
          <w:tab w:val="left" w:pos="6873"/>
        </w:tabs>
        <w:jc w:val="both"/>
      </w:pPr>
      <w:r w:rsidRPr="00540834">
        <w:t xml:space="preserve">  </w:t>
      </w:r>
      <w:r w:rsidRPr="00540834">
        <w:tab/>
      </w:r>
    </w:p>
    <w:p w:rsidR="00A90E63" w:rsidP="00540834" w:rsidRDefault="00A82499">
      <w:pPr>
        <w:jc w:val="both"/>
      </w:pPr>
      <w:r w:rsidRPr="00540834">
        <w:t xml:space="preserve">  </w:t>
      </w:r>
      <w:r w:rsidRPr="00540834">
        <w:tab/>
      </w:r>
      <w:r w:rsidRPr="00540834">
        <w:tab/>
      </w:r>
      <w:r w:rsidRPr="00540834">
        <w:tab/>
      </w:r>
      <w:r w:rsidRPr="00540834">
        <w:tab/>
      </w:r>
      <w:r w:rsidRPr="00540834">
        <w:tab/>
      </w:r>
      <w:r w:rsidRPr="00540834">
        <w:tab/>
        <w:t>Zapisničar</w:t>
      </w:r>
    </w:p>
    <w:p w:rsidRPr="00A90E63" w:rsidR="00A90E63" w:rsidP="00A90E63" w:rsidRDefault="00A90E63"/>
    <w:p w:rsidRPr="00A90E63" w:rsidR="00A90E63" w:rsidP="00A90E63" w:rsidRDefault="00A90E63"/>
    <w:p w:rsidRPr="00A90E63" w:rsidR="00A90E63" w:rsidP="00A90E63" w:rsidRDefault="00A90E63"/>
    <w:p w:rsidRPr="00A90E63" w:rsidR="00A90E63" w:rsidP="00A90E63" w:rsidRDefault="00A90E63"/>
    <w:p w:rsidRPr="00A90E63" w:rsidR="00A90E63" w:rsidP="00A90E63" w:rsidRDefault="00A90E63"/>
    <w:p w:rsidRPr="00A90E63" w:rsidR="00A90E63" w:rsidP="00A90E63" w:rsidRDefault="00A90E63"/>
    <w:p w:rsidRPr="00A90E63" w:rsidR="00A90E63" w:rsidP="00A90E63" w:rsidRDefault="00A90E63"/>
    <w:p w:rsidRPr="00A90E63" w:rsidR="00A90E63" w:rsidP="00A90E63" w:rsidRDefault="00A90E63"/>
    <w:p w:rsidR="00A90E63" w:rsidP="00A90E63" w:rsidRDefault="00A90E63"/>
    <w:p w:rsidRPr="00A90E63" w:rsidR="001F6ACF" w:rsidP="00A90E63" w:rsidRDefault="00A90E63">
      <w:r>
        <w:t xml:space="preserve">BENE TRADE d.o.o. </w:t>
      </w:r>
    </w:p>
    <w:sectPr w:rsidRPr="00A90E63" w:rsidR="001F6ACF" w:rsidSect="00634E44">
      <w:headerReference w:type="default" r:id="rId9"/>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622140" w:rsidP="00634E44" w:rsidRDefault="00622140">
      <w:r>
        <w:separator/>
      </w:r>
    </w:p>
  </w:endnote>
  <w:endnote w:type="continuationSeparator" w:id="0">
    <w:p w:rsidR="00622140" w:rsidP="00634E44" w:rsidRDefault="00622140">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622140" w:rsidP="00634E44" w:rsidRDefault="00622140">
      <w:r>
        <w:separator/>
      </w:r>
    </w:p>
  </w:footnote>
  <w:footnote w:type="continuationSeparator" w:id="0">
    <w:p w:rsidR="00622140" w:rsidP="00634E44" w:rsidRDefault="00622140">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7623850"/>
      <w:docPartObj>
        <w:docPartGallery w:val="Page Numbers (Top of Page)"/>
        <w:docPartUnique/>
      </w:docPartObj>
    </w:sdtPr>
    <w:sdtEndPr/>
    <w:sdtContent>
      <w:p w:rsidR="002E4B30" w:rsidP="00FD0599" w:rsidRDefault="002E4B30">
        <w:pPr>
          <w:jc w:val="right"/>
        </w:pPr>
        <w:r>
          <w:fldChar w:fldCharType="begin"/>
        </w:r>
        <w:r>
          <w:instrText>PAGE   \* MERGEFORMAT</w:instrText>
        </w:r>
        <w:r>
          <w:fldChar w:fldCharType="separate"/>
        </w:r>
        <w:r w:rsidR="00130BD1">
          <w:rPr>
            <w:noProof/>
          </w:rPr>
          <w:t>8</w:t>
        </w:r>
        <w:r>
          <w:fldChar w:fldCharType="end"/>
        </w:r>
        <w:r>
          <w:t xml:space="preserve">                                        </w:t>
        </w:r>
        <w:r>
          <w:tab/>
          <w:t>4 St-117/2019-185</w:t>
        </w:r>
      </w:p>
      <w:p w:rsidR="002E4B30" w:rsidP="00BB20A1" w:rsidRDefault="002E4B30">
        <w:pPr>
          <w:jc w:val="right"/>
        </w:pPr>
      </w:p>
      <w:p w:rsidR="002E4B30" w:rsidP="00634E44" w:rsidRDefault="00130BD1">
        <w:pPr>
          <w:pStyle w:val="Zaglavlje"/>
          <w:ind w:firstLine="4536"/>
          <w:jc w:val="center"/>
        </w:pPr>
      </w:p>
    </w:sdtContent>
  </w:sdt>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C074C40"/>
    <w:multiLevelType w:val="hybridMultilevel"/>
    <w:tmpl w:val="FC76BF2E"/>
    <w:lvl w:ilvl="0" w:tplc="86B69EE4">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
    <w:nsid w:val="68E312F7"/>
    <w:multiLevelType w:val="hybridMultilevel"/>
    <w:tmpl w:val="C282738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743866EA"/>
    <w:multiLevelType w:val="hybridMultilevel"/>
    <w:tmpl w:val="5C9C634A"/>
    <w:lvl w:ilvl="0" w:tplc="ADD413C8">
      <w:numFmt w:val="bullet"/>
      <w:lvlText w:val="-"/>
      <w:lvlJc w:val="left"/>
      <w:pPr>
        <w:ind w:left="1068" w:hanging="360"/>
      </w:pPr>
      <w:rPr>
        <w:rFonts w:hint="default" w:ascii="Times New Roman" w:hAnsi="Times New Roman" w:eastAsia="Times New Roman" w:cs="Times New Roman"/>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num w:numId="1">
    <w:abstractNumId w:val="2"/>
  </w:num>
  <w:num w:numId="2">
    <w:abstractNumId w:val="0"/>
  </w:num>
  <w:num w:numId="3">
    <w:abstractNumId w:val="1"/>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2499"/>
    <w:rsid w:val="00017863"/>
    <w:rsid w:val="00054AAD"/>
    <w:rsid w:val="000626CB"/>
    <w:rsid w:val="00064499"/>
    <w:rsid w:val="000A6D54"/>
    <w:rsid w:val="000B6397"/>
    <w:rsid w:val="0012728E"/>
    <w:rsid w:val="00127D9E"/>
    <w:rsid w:val="00130BD1"/>
    <w:rsid w:val="00142DF3"/>
    <w:rsid w:val="00143A79"/>
    <w:rsid w:val="00171388"/>
    <w:rsid w:val="00175A17"/>
    <w:rsid w:val="001905B7"/>
    <w:rsid w:val="001A3B5B"/>
    <w:rsid w:val="001B1E9D"/>
    <w:rsid w:val="001B474B"/>
    <w:rsid w:val="001F6ACF"/>
    <w:rsid w:val="0020045B"/>
    <w:rsid w:val="00212BF7"/>
    <w:rsid w:val="002652E2"/>
    <w:rsid w:val="00277F45"/>
    <w:rsid w:val="002867C3"/>
    <w:rsid w:val="002A41E9"/>
    <w:rsid w:val="002C4157"/>
    <w:rsid w:val="002D190B"/>
    <w:rsid w:val="002E4B30"/>
    <w:rsid w:val="00303D6F"/>
    <w:rsid w:val="003046BF"/>
    <w:rsid w:val="00320077"/>
    <w:rsid w:val="003301F1"/>
    <w:rsid w:val="00365D57"/>
    <w:rsid w:val="003826BD"/>
    <w:rsid w:val="003903FF"/>
    <w:rsid w:val="003E2A38"/>
    <w:rsid w:val="003F3F2D"/>
    <w:rsid w:val="003F4070"/>
    <w:rsid w:val="00473473"/>
    <w:rsid w:val="004961F3"/>
    <w:rsid w:val="004E14A1"/>
    <w:rsid w:val="00540834"/>
    <w:rsid w:val="00541DEB"/>
    <w:rsid w:val="005420E6"/>
    <w:rsid w:val="00545CF6"/>
    <w:rsid w:val="005521E9"/>
    <w:rsid w:val="005C7D0A"/>
    <w:rsid w:val="005E03CD"/>
    <w:rsid w:val="006109F9"/>
    <w:rsid w:val="00614E8B"/>
    <w:rsid w:val="00622140"/>
    <w:rsid w:val="00634E44"/>
    <w:rsid w:val="006359D8"/>
    <w:rsid w:val="006A11F0"/>
    <w:rsid w:val="006A2C27"/>
    <w:rsid w:val="006C3C4A"/>
    <w:rsid w:val="00715266"/>
    <w:rsid w:val="0071783F"/>
    <w:rsid w:val="0076081A"/>
    <w:rsid w:val="007948CB"/>
    <w:rsid w:val="00825843"/>
    <w:rsid w:val="008278FC"/>
    <w:rsid w:val="00835D86"/>
    <w:rsid w:val="0084131B"/>
    <w:rsid w:val="00896412"/>
    <w:rsid w:val="008A3F1A"/>
    <w:rsid w:val="008F7C71"/>
    <w:rsid w:val="009225FF"/>
    <w:rsid w:val="00923CB0"/>
    <w:rsid w:val="00935329"/>
    <w:rsid w:val="0093661F"/>
    <w:rsid w:val="00946D66"/>
    <w:rsid w:val="0095342C"/>
    <w:rsid w:val="0095357F"/>
    <w:rsid w:val="00962FED"/>
    <w:rsid w:val="00981BCE"/>
    <w:rsid w:val="009F339A"/>
    <w:rsid w:val="009F55A8"/>
    <w:rsid w:val="00A0293F"/>
    <w:rsid w:val="00A03B9E"/>
    <w:rsid w:val="00A05AFD"/>
    <w:rsid w:val="00A144EF"/>
    <w:rsid w:val="00A4179E"/>
    <w:rsid w:val="00A505A2"/>
    <w:rsid w:val="00A82499"/>
    <w:rsid w:val="00A90E63"/>
    <w:rsid w:val="00A93CA7"/>
    <w:rsid w:val="00B02645"/>
    <w:rsid w:val="00B02E4F"/>
    <w:rsid w:val="00B610D0"/>
    <w:rsid w:val="00B65DD0"/>
    <w:rsid w:val="00B71EAC"/>
    <w:rsid w:val="00B77B58"/>
    <w:rsid w:val="00B85369"/>
    <w:rsid w:val="00BA1E35"/>
    <w:rsid w:val="00BB20A1"/>
    <w:rsid w:val="00C04FCD"/>
    <w:rsid w:val="00C95E72"/>
    <w:rsid w:val="00CA4C66"/>
    <w:rsid w:val="00CB031A"/>
    <w:rsid w:val="00CE02F2"/>
    <w:rsid w:val="00D04A32"/>
    <w:rsid w:val="00D61866"/>
    <w:rsid w:val="00D61972"/>
    <w:rsid w:val="00DB7896"/>
    <w:rsid w:val="00DE307B"/>
    <w:rsid w:val="00DF05AD"/>
    <w:rsid w:val="00E203AC"/>
    <w:rsid w:val="00E326DB"/>
    <w:rsid w:val="00E449CF"/>
    <w:rsid w:val="00E66086"/>
    <w:rsid w:val="00E66582"/>
    <w:rsid w:val="00E94673"/>
    <w:rsid w:val="00EA43B2"/>
    <w:rsid w:val="00EB7653"/>
    <w:rsid w:val="00ED2F2D"/>
    <w:rsid w:val="00EF2EE3"/>
    <w:rsid w:val="00F262AD"/>
    <w:rsid w:val="00F4392E"/>
    <w:rsid w:val="00F450A3"/>
    <w:rsid w:val="00F61B8B"/>
    <w:rsid w:val="00FC146B"/>
    <w:rsid w:val="00FC4EAF"/>
    <w:rsid w:val="00FD0599"/>
    <w:rsid w:val="00FF7E9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docId w15:val="{4BDEB30D-B166-4CF0-9839-6B2BEE499279}"/>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212BF7"/>
    <w:pPr>
      <w:spacing w:after="0" w:line="240" w:lineRule="auto"/>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634E44"/>
    <w:pPr>
      <w:tabs>
        <w:tab w:val="center" w:pos="4536"/>
        <w:tab w:val="right" w:pos="9072"/>
      </w:tabs>
    </w:pPr>
  </w:style>
  <w:style w:type="character" w:styleId="ZaglavljeChar" w:customStyle="true">
    <w:name w:val="Zaglavlje Char"/>
    <w:basedOn w:val="Zadanifontodlomka"/>
    <w:link w:val="Zaglavlje"/>
    <w:uiPriority w:val="99"/>
    <w:rsid w:val="00634E44"/>
    <w:rPr>
      <w:rFonts w:ascii="Times New Roman" w:hAnsi="Times New Roman" w:eastAsia="Times New Roman" w:cs="Times New Roman"/>
      <w:sz w:val="24"/>
      <w:szCs w:val="24"/>
      <w:lang w:eastAsia="hr-HR"/>
    </w:rPr>
  </w:style>
  <w:style w:type="paragraph" w:styleId="Podnoje">
    <w:name w:val="footer"/>
    <w:basedOn w:val="Normal"/>
    <w:link w:val="PodnojeChar"/>
    <w:uiPriority w:val="99"/>
    <w:unhideWhenUsed/>
    <w:rsid w:val="00634E44"/>
    <w:pPr>
      <w:tabs>
        <w:tab w:val="center" w:pos="4536"/>
        <w:tab w:val="right" w:pos="9072"/>
      </w:tabs>
    </w:pPr>
  </w:style>
  <w:style w:type="character" w:styleId="PodnojeChar" w:customStyle="true">
    <w:name w:val="Podnožje Char"/>
    <w:basedOn w:val="Zadanifontodlomka"/>
    <w:link w:val="Podnoje"/>
    <w:uiPriority w:val="99"/>
    <w:rsid w:val="00634E44"/>
    <w:rPr>
      <w:rFonts w:ascii="Times New Roman" w:hAnsi="Times New Roman" w:eastAsia="Times New Roman" w:cs="Times New Roman"/>
      <w:sz w:val="24"/>
      <w:szCs w:val="24"/>
      <w:lang w:eastAsia="hr-HR"/>
    </w:rPr>
  </w:style>
  <w:style w:type="table" w:styleId="Reetkatablice">
    <w:name w:val="Table Grid"/>
    <w:basedOn w:val="Obinatablica"/>
    <w:uiPriority w:val="39"/>
    <w:rsid w:val="00E203A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Odlomakpopisa">
    <w:name w:val="List Paragraph"/>
    <w:basedOn w:val="Normal"/>
    <w:uiPriority w:val="34"/>
    <w:qFormat/>
    <w:rsid w:val="001B1E9D"/>
    <w:pPr>
      <w:ind w:left="720"/>
      <w:contextualSpacing/>
    </w:pPr>
  </w:style>
  <w:style w:type="paragraph" w:styleId="Default" w:customStyle="true">
    <w:name w:val="Default"/>
    <w:rsid w:val="001A3B5B"/>
    <w:pPr>
      <w:autoSpaceDE w:val="false"/>
      <w:autoSpaceDN w:val="false"/>
      <w:adjustRightInd w:val="false"/>
      <w:spacing w:after="0" w:line="240" w:lineRule="auto"/>
    </w:pPr>
    <w:rPr>
      <w:rFonts w:ascii="Times New Roman" w:hAnsi="Times New Roman" w:cs="Times New Roman"/>
      <w:color w:val="000000"/>
      <w:sz w:val="24"/>
      <w:szCs w:val="24"/>
    </w:rPr>
  </w:style>
  <w:style w:type="paragraph" w:styleId="Tekstbalonia">
    <w:name w:val="Balloon Text"/>
    <w:basedOn w:val="Normal"/>
    <w:link w:val="TekstbaloniaChar"/>
    <w:uiPriority w:val="99"/>
    <w:semiHidden/>
    <w:unhideWhenUsed/>
    <w:rsid w:val="00896412"/>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896412"/>
    <w:rPr>
      <w:rFonts w:ascii="Tahoma" w:hAnsi="Tahoma" w:eastAsia="Times New Roman" w:cs="Tahoma"/>
      <w:sz w:val="16"/>
      <w:szCs w:val="16"/>
      <w:lang w:eastAsia="hr-HR"/>
    </w:rPr>
  </w:style>
  <w:style w:type="character" w:styleId="Tekstrezerviranogmjesta">
    <w:name w:val="Placeholder Text"/>
    <w:basedOn w:val="Zadanifontodlomka"/>
    <w:uiPriority w:val="99"/>
    <w:semiHidden/>
    <w:rsid w:val="00130BD1"/>
    <w:rPr>
      <w:color w:val="808080"/>
      <w:bdr w:val="none" w:color="auto" w:sz="0" w:space="0"/>
      <w:shd w:val="clear" w:color="auto" w:fill="auto"/>
    </w:rPr>
  </w:style>
  <w:style w:type="character" w:styleId="eSPISCCParagraphDefaultFont" w:customStyle="true">
    <w:name w:val="eSPIS_CC_Paragraph Default Font"/>
    <w:basedOn w:val="Zadanifontodlomka"/>
    <w:rsid w:val="00130BD1"/>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130BD1"/>
    <w:rPr>
      <w:bdr w:val="none" w:color="auto" w:sz="0" w:space="0"/>
      <w:shd w:val="clear" w:color="auto" w:fill="FFFFCC"/>
      <w:lang w:val="hr-HR"/>
    </w:rPr>
  </w:style>
  <w:style w:type="character" w:styleId="PozadinaSvijetloCrvena" w:customStyle="true">
    <w:name w:val="Pozadina_SvijetloCrvena"/>
    <w:basedOn w:val="eSPISCCParagraphDefaultFont"/>
    <w:rsid w:val="00130BD1"/>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130BD1"/>
    <w:rPr>
      <w:rFonts w:ascii="Times New Roman" w:hAnsi="Times New Roman" w:cs="Times New Roman"/>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658525">
      <w:bodyDiv w:val="true"/>
      <w:marLeft w:val="0"/>
      <w:marRight w:val="0"/>
      <w:marTop w:val="0"/>
      <w:marBottom w:val="0"/>
      <w:divBdr>
        <w:top w:val="none" w:color="auto" w:sz="0" w:space="0"/>
        <w:left w:val="none" w:color="auto" w:sz="0" w:space="0"/>
        <w:bottom w:val="none" w:color="auto" w:sz="0" w:space="0"/>
        <w:right w:val="none" w:color="auto" w:sz="0" w:space="0"/>
      </w:divBdr>
    </w:div>
    <w:div w:id="920916255">
      <w:bodyDiv w:val="true"/>
      <w:marLeft w:val="0"/>
      <w:marRight w:val="0"/>
      <w:marTop w:val="0"/>
      <w:marBottom w:val="0"/>
      <w:divBdr>
        <w:top w:val="none" w:color="auto" w:sz="0" w:space="0"/>
        <w:left w:val="none" w:color="auto" w:sz="0" w:space="0"/>
        <w:bottom w:val="none" w:color="auto" w:sz="0" w:space="0"/>
        <w:right w:val="none" w:color="auto" w:sz="0" w:space="0"/>
      </w:divBdr>
    </w:div>
    <w:div w:id="1292323110">
      <w:bodyDiv w:val="true"/>
      <w:marLeft w:val="0"/>
      <w:marRight w:val="0"/>
      <w:marTop w:val="0"/>
      <w:marBottom w:val="0"/>
      <w:divBdr>
        <w:top w:val="none" w:color="auto" w:sz="0" w:space="0"/>
        <w:left w:val="none" w:color="auto" w:sz="0" w:space="0"/>
        <w:bottom w:val="none" w:color="auto" w:sz="0" w:space="0"/>
        <w:right w:val="none" w:color="auto" w:sz="0" w:space="0"/>
      </w:divBdr>
    </w:div>
    <w:div w:id="1573850330">
      <w:bodyDiv w:val="true"/>
      <w:marLeft w:val="0"/>
      <w:marRight w:val="0"/>
      <w:marTop w:val="0"/>
      <w:marBottom w:val="0"/>
      <w:divBdr>
        <w:top w:val="none" w:color="auto" w:sz="0" w:space="0"/>
        <w:left w:val="none" w:color="auto" w:sz="0" w:space="0"/>
        <w:bottom w:val="none" w:color="auto" w:sz="0" w:space="0"/>
        <w:right w:val="none" w:color="auto" w:sz="0" w:space="0"/>
      </w:divBdr>
    </w:div>
    <w:div w:id="1608152916">
      <w:bodyDiv w:val="true"/>
      <w:marLeft w:val="0"/>
      <w:marRight w:val="0"/>
      <w:marTop w:val="0"/>
      <w:marBottom w:val="0"/>
      <w:divBdr>
        <w:top w:val="none" w:color="auto" w:sz="0" w:space="0"/>
        <w:left w:val="none" w:color="auto" w:sz="0" w:space="0"/>
        <w:bottom w:val="none" w:color="auto" w:sz="0" w:space="0"/>
        <w:right w:val="none" w:color="auto" w:sz="0" w:space="0"/>
      </w:divBdr>
    </w:div>
    <w:div w:id="204783379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6</izvorni_sadrzaj>
    <derivirana_varijabla naziv="DomainObject.Prostorija.Naziv_1">Soba 6</derivirana_varijabla>
  </DomainObject.Prostorija.Naziv>
  <DomainObject.Prostorija.Oznaka>
    <izvorni_sadrzaj>6</izvorni_sadrzaj>
    <derivirana_varijabla naziv="DomainObject.Prostorija.Oznaka_1">6</derivirana_varijabla>
  </DomainObject.Prostorija.Oznaka>
  <DomainObject.Obrazlozenje>
    <izvorni_sadrzaj/>
    <derivirana_varijabla naziv="DomainObject.Obrazlozenje_1"/>
  </DomainObject.Obrazlozenje>
  <DomainObject.StvarniPocetakDatum>
    <izvorni_sadrzaj>5. studenog 2020.</izvorni_sadrzaj>
    <derivirana_varijabla naziv="DomainObject.StvarniPocetakDatum_1">5. studenog 2020.</derivirana_varijabla>
  </DomainObject.StvarniPocetakDatum>
  <DomainObject.StvarniZavrsetakDatum>
    <izvorni_sadrzaj>5. studenog 2020.</izvorni_sadrzaj>
    <derivirana_varijabla naziv="DomainObject.StvarniZavrsetakDatum_1">5. studenog 2020.</derivirana_varijabla>
  </DomainObject.StvarniZavrsetakDatum>
  <DomainObject.PlaniraniZavrsetakDatum>
    <izvorni_sadrzaj>5. studenog 2020.</izvorni_sadrzaj>
    <derivirana_varijabla naziv="DomainObject.PlaniraniZavrsetakDatum_1">5. studenog 2020.</derivirana_varijabla>
  </DomainObject.PlaniraniZavrsetakDatum>
  <DomainObject.PlaniraniPocetakDatum>
    <izvorni_sadrzaj>5. studenog 2020.</izvorni_sadrzaj>
    <derivirana_varijabla naziv="DomainObject.PlaniraniPocetakDatum_1">5. studenog 2020.</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12:00</izvorni_sadrzaj>
    <derivirana_varijabla naziv="DomainObject.StvarniZavrsetakVrijeme_1">12:00</derivirana_varijabla>
  </DomainObject.StvarniZavrsetakVrijeme>
  <DomainObject.PlaniraniZavrsetakVrijeme>
    <izvorni_sadrzaj>10:00</izvorni_sadrzaj>
    <derivirana_varijabla naziv="DomainObject.PlaniraniZavrsetakVrijeme_1">10:00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5. studenog 2020.</izvorni_sadrzaj>
    <derivirana_varijabla naziv="DomainObject.Zapisnik.DatumKreiranja_1">5. studenog 2020.</derivirana_varijabla>
  </DomainObject.Zapisnik.DatumKreiranja>
  <DomainObject.Zapisnik.ImovinskaKorist>
    <izvorni_sadrzaj/>
    <derivirana_varijabla naziv="DomainObject.Zapisnik.ImovinskaKorist_1"/>
  </DomainObject.Zapisnik.ImovinskaKorist>
  <DomainObject.Zapisnik.Oznaka>
    <izvorni_sadrzaj>St-117/2019-185</izvorni_sadrzaj>
    <derivirana_varijabla naziv="DomainObject.Zapisnik.Oznaka_1">St-117/2019-185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izvorni_sadrzaj>
    <derivirana_varijabla naziv="DomainObject.Predmet.Broj_1">117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2019.</izvorni_sadrzaj>
    <derivirana_varijabla naziv="DomainObject.Predmet.DatumOsnivanja_1">15.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St-117/2019</izvorni_sadrzaj>
    <derivirana_varijabla naziv="DomainObject.Predmet.OznakaBroj_1">St-117/2019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SPISU PRILEŽI 12 REGISTRATORA (u ormaru)</izvorni_sadrzaj>
    <derivirana_varijabla naziv="DomainObject.Predmet.PrimjedbaSuca_1">SPISU PRILEŽI 12 REGISTRATORA (u ormaru)</derivirana_varijabla>
  </DomainObject.Predmet.PrimjedbaSuca>
  <DomainObject.Predmet.ProtustrankaFormated>
    <izvorni_sadrzaj>  ULJANIK Strojogradnja Diesel d.d. PULA</izvorni_sadrzaj>
    <derivirana_varijabla naziv="DomainObject.Predmet.ProtustrankaFormated_1">  ULJANIK Strojogradnja Diesel d.d. PULA</derivirana_varijabla>
  </DomainObject.Predmet.ProtustrankaFormated>
  <DomainObject.Predmet.ProtustrankaFormatedOIB>
    <izvorni_sadrzaj>  ULJANIK Strojogradnja Diesel d.d. PULA, OIB 35951488983</izvorni_sadrzaj>
    <derivirana_varijabla naziv="DomainObject.Predmet.ProtustrankaFormatedOIB_1">  ULJANIK Strojogradnja Diesel d.d. PULA, OIB 35951488983</derivirana_varijabla>
  </DomainObject.Predmet.ProtustrankaFormatedOIB>
  <DomainObject.Predmet.ProtustrankaFormatedWithAdress>
    <izvorni_sadrzaj> ULJANIK Strojogradnja Diesel d.d. PULA, Flaciusova 1, 52100 Pula</izvorni_sadrzaj>
    <derivirana_varijabla naziv="DomainObject.Predmet.ProtustrankaFormatedWithAdress_1"> ULJANIK Strojogradnja Diesel d.d. PULA, Flaciusova 1, 52100 Pula</derivirana_varijabla>
  </DomainObject.Predmet.ProtustrankaFormatedWithAdress>
  <DomainObject.Predmet.ProtustrankaFormatedWithAdressOIB>
    <izvorni_sadrzaj> ULJANIK Strojogradnja Diesel d.d. PULA, OIB 35951488983, Flaciusova 1, 52100 Pula</izvorni_sadrzaj>
    <derivirana_varijabla naziv="DomainObject.Predmet.ProtustrankaFormatedWithAdressOIB_1"> ULJANIK Strojogradnja Diesel d.d. PULA, OIB 35951488983, Flaciusova 1, 52100 Pula</derivirana_varijabla>
  </DomainObject.Predmet.ProtustrankaFormatedWithAdressOIB>
  <DomainObject.Predmet.ProtustrankaWithAdress>
    <izvorni_sadrzaj>ULJANIK Strojogradnja Diesel d.d. PULA Flaciusova 1, 52100 Pula</izvorni_sadrzaj>
    <derivirana_varijabla naziv="DomainObject.Predmet.ProtustrankaWithAdress_1">ULJANIK Strojogradnja Diesel d.d. PULA Flaciusova 1, 52100 Pula</derivirana_varijabla>
  </DomainObject.Predmet.ProtustrankaWithAdress>
  <DomainObject.Predmet.ProtustrankaWithAdressOIB>
    <izvorni_sadrzaj>ULJANIK Strojogradnja Diesel d.d. PULA, OIB 35951488983, Flaciusova 1, 52100 Pula</izvorni_sadrzaj>
    <derivirana_varijabla naziv="DomainObject.Predmet.ProtustrankaWithAdressOIB_1">ULJANIK Strojogradnja Diesel d.d. PULA, OIB 35951488983, Flaciusova 1, 52100 Pula</derivirana_varijabla>
  </DomainObject.Predmet.ProtustrankaWithAdressOIB>
  <DomainObject.Predmet.ProtustrankaNazivFormated>
    <izvorni_sadrzaj>ULJANIK Strojogradnja Diesel d.d. PULA</izvorni_sadrzaj>
    <derivirana_varijabla naziv="DomainObject.Predmet.ProtustrankaNazivFormated_1">ULJANIK Strojogradnja Diesel d.d. PULA</derivirana_varijabla>
  </DomainObject.Predmet.ProtustrankaNazivFormated>
  <DomainObject.Predmet.ProtustrankaNazivFormatedOIB>
    <izvorni_sadrzaj>ULJANIK Strojogradnja Diesel d.d. PULA, OIB 35951488983</izvorni_sadrzaj>
    <derivirana_varijabla naziv="DomainObject.Predmet.ProtustrankaNazivFormatedOIB_1">ULJANIK Strojogradnja Diesel d.d. PULA, OIB 35951488983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27077627.69</izvorni_sadrzaj>
    <derivirana_varijabla naziv="DomainObject.Predmet.TrenutnaVrijednost_1">27077627.69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ULJANIK Strojogradnja Diesel d.d. PULA</item>
    </izvorni_sadrzaj>
    <derivirana_varijabla naziv="DomainObject.Predmet.ProtuStrankaListFormated_1">
      <item>ULJANIK Strojogradnja Diesel d.d. PULA</item>
    </derivirana_varijabla>
  </DomainObject.Predmet.ProtuStrankaListFormated>
  <DomainObject.Predmet.ProtuStrankaListFormatedOIB>
    <izvorni_sadrzaj>
      <item>ULJANIK Strojogradnja Diesel d.d. PULA, OIB 35951488983</item>
    </izvorni_sadrzaj>
    <derivirana_varijabla naziv="DomainObject.Predmet.ProtuStrankaListFormatedOIB_1">
      <item>ULJANIK Strojogradnja Diesel d.d. PULA, OIB 35951488983</item>
    </derivirana_varijabla>
  </DomainObject.Predmet.ProtuStrankaListFormatedOIB>
  <DomainObject.Predmet.ProtuStrankaListFormatedWithAdress>
    <izvorni_sadrzaj>
      <item>ULJANIK Strojogradnja Diesel d.d. PULA, Flaciusova 1, 52100 Pula</item>
    </izvorni_sadrzaj>
    <derivirana_varijabla naziv="DomainObject.Predmet.ProtuStrankaListFormatedWithAdress_1">
      <item>ULJANIK Strojogradnja Diesel d.d. PULA, Flaciusova 1, 52100 Pula</item>
    </derivirana_varijabla>
  </DomainObject.Predmet.ProtuStrankaListFormatedWithAdress>
  <DomainObject.Predmet.ProtuStrankaListFormatedWithAdressOIB>
    <izvorni_sadrzaj>
      <item>ULJANIK Strojogradnja Diesel d.d. PULA, OIB 35951488983, Flaciusova 1, 52100 Pula</item>
    </izvorni_sadrzaj>
    <derivirana_varijabla naziv="DomainObject.Predmet.ProtuStrankaListFormatedWithAdressOIB_1">
      <item>ULJANIK Strojogradnja Diesel d.d. PULA, OIB 35951488983, Flaciusova 1, 52100 Pula</item>
    </derivirana_varijabla>
  </DomainObject.Predmet.ProtuStrankaListFormatedWithAdressOIB>
  <DomainObject.Predmet.ProtuStrankaListNazivFormated>
    <izvorni_sadrzaj>
      <item>ULJANIK Strojogradnja Diesel d.d. PULA</item>
    </izvorni_sadrzaj>
    <derivirana_varijabla naziv="DomainObject.Predmet.ProtuStrankaListNazivFormated_1">
      <item>ULJANIK Strojogradnja Diesel d.d. PULA</item>
    </derivirana_varijabla>
  </DomainObject.Predmet.ProtuStrankaListNazivFormated>
  <DomainObject.Predmet.ProtuStrankaListNazivFormatedOIB>
    <izvorni_sadrzaj>
      <item>ULJANIK Strojogradnja Diesel d.d. PULA, OIB 35951488983</item>
    </izvorni_sadrzaj>
    <derivirana_varijabla naziv="DomainObject.Predmet.ProtuStrankaListNazivFormatedOIB_1">
      <item>ULJANIK Strojogradnja Diesel d.d. PULA, OIB 35951488983</item>
    </derivirana_varijabla>
  </DomainObject.Predmet.ProtuStrankaListNazivFormatedOIB>
  <DomainObject.Predmet.OstaliListFormated>
    <izvorni_sadrzaj>
      <item>Nikola Vaić</item>
      <item>Nikola Sabljar</item>
    </izvorni_sadrzaj>
    <derivirana_varijabla naziv="DomainObject.Predmet.OstaliListFormated_1">
      <item>Nikola Vaić</item>
      <item>Nikola Sabljar</item>
    </derivirana_varijabla>
  </DomainObject.Predmet.OstaliListFormated>
  <DomainObject.Predmet.OstaliListFormatedOIB>
    <izvorni_sadrzaj>
      <item>Nikola Vaić, OIB 24178821418</item>
      <item>Nikola Sabljar, OIB 87656316758</item>
    </izvorni_sadrzaj>
    <derivirana_varijabla naziv="DomainObject.Predmet.OstaliListFormatedOIB_1">
      <item>Nikola Vaić, OIB 24178821418</item>
      <item>Nikola Sabljar, OIB 87656316758</item>
    </derivirana_varijabla>
  </DomainObject.Predmet.OstaliListFormatedOIB>
  <DomainObject.Predmet.OstaliListFormatedWithAdress>
    <izvorni_sadrzaj>
      <item>Nikola Vaić</item>
      <item>Nikola Sabljar, Agatićeva 6/I, 51000 Rijeka</item>
    </izvorni_sadrzaj>
    <derivirana_varijabla naziv="DomainObject.Predmet.OstaliListFormatedWithAdress_1">
      <item>Nikola Vaić</item>
      <item>Nikola Sabljar, Agatićeva 6/I, 51000 Rijeka</item>
    </derivirana_varijabla>
  </DomainObject.Predmet.OstaliListFormatedWithAdress>
  <DomainObject.Predmet.OstaliListFormatedWithAdressOIB>
    <izvorni_sadrzaj>
      <item>Nikola Vaić, OIB 24178821418</item>
      <item>Nikola Sabljar, OIB 87656316758, Agatićeva 6/I, 51000 Rijeka</item>
    </izvorni_sadrzaj>
    <derivirana_varijabla naziv="DomainObject.Predmet.OstaliListFormatedWithAdressOIB_1">
      <item>Nikola Vaić, OIB 24178821418</item>
      <item>Nikola Sabljar, OIB 87656316758, Agatićeva 6/I, 51000 Rijeka</item>
    </derivirana_varijabla>
  </DomainObject.Predmet.OstaliListFormatedWithAdressOIB>
  <DomainObject.Predmet.OstaliListNazivFormated>
    <izvorni_sadrzaj>
      <item>Nikola Vaić</item>
      <item>Nikola Sabljar</item>
    </izvorni_sadrzaj>
    <derivirana_varijabla naziv="DomainObject.Predmet.OstaliListNazivFormated_1">
      <item>Nikola Vaić</item>
      <item>Nikola Sabljar</item>
    </derivirana_varijabla>
  </DomainObject.Predmet.OstaliListNazivFormated>
  <DomainObject.Predmet.OstaliListNazivFormatedOIB>
    <izvorni_sadrzaj>
      <item>Nikola Vaić, OIB 24178821418</item>
      <item>Nikola Sabljar, OIB 87656316758</item>
    </izvorni_sadrzaj>
    <derivirana_varijabla naziv="DomainObject.Predmet.OstaliListNazivFormatedOIB_1">
      <item>Nikola Vaić, OIB 24178821418</item>
      <item>Nikola Sabljar, OIB 87656316758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5. studenog 2020.</izvorni_sadrzaj>
    <derivirana_varijabla naziv="DomainObject.Datum_1">5. studenog 2020.</derivirana_varijabla>
  </DomainObject.Datum>
  <DomainObject.PoslovniBrojDokumenta>
    <izvorni_sadrzaj>St-117/2019-185</izvorni_sadrzaj>
    <derivirana_varijabla naziv="DomainObject.PoslovniBrojDokumenta_1">St-117/2019-185</derivirana_varijabla>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ULJANIK Strojogradnja Diesel d.d. PULA</izvorni_sadrzaj>
    <derivirana_varijabla naziv="DomainObject.Predmet.ProtustrankaIDrugi_1">ULJANIK Strojogradnja Diesel d.d. PULA</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ULJANIK Strojogradnja Diesel d.d. PULA, OIB 35951488983, Flaciusova 1, 52100 Pula</izvorni_sadrzaj>
    <derivirana_varijabla naziv="DomainObject.Predmet.ProtustrankaIDrugiAdressOIB_1">ULJANIK Strojogradnja Diesel d.d. PULA, OIB 35951488983, Flaciusova 1,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ULJANIK Strojogradnja Diesel d.d. PULA</item>
      <item>Nikola Vaić</item>
      <item>Nikola Sabljar</item>
    </izvorni_sadrzaj>
    <derivirana_varijabla naziv="DomainObject.Predmet.SudioniciListNaziv_1">
      <item>FINANCIJSKA AGENCIJA, RC RIJEKA, PODRUŽNICA PULA, PULA</item>
      <item>ULJANIK Strojogradnja Diesel d.d. PULA</item>
      <item>Nikola Vaić</item>
      <item>Nikola Sabljar</item>
    </derivirana_varijabla>
  </DomainObject.Predmet.SudioniciListNaziv>
  <DomainObject.Predmet.SudioniciListAdressOIB>
    <izvorni_sadrzaj>
      <item>FINANCIJSKA AGENCIJA, RC RIJEKA, PODRUŽNICA PULA, PULA, OIB 85821130368, Ulica grada Vukovara 70,10000 Zagreb</item>
      <item>ULJANIK Strojogradnja Diesel d.d. PULA, OIB 35951488983, Flaciusova 1,52100 Pula</item>
      <item>Nikola Vaić, OIB 24178821418</item>
      <item>Nikola Sabljar, OIB 87656316758, Agatićeva 6/I,51000 Rijeka</item>
    </izvorni_sadrzaj>
    <derivirana_varijabla naziv="DomainObject.Predmet.SudioniciListAdressOIB_1">
      <item>FINANCIJSKA AGENCIJA, RC RIJEKA, PODRUŽNICA PULA, PULA, OIB 85821130368, Ulica grada Vukovara 70,10000 Zagreb</item>
      <item>ULJANIK Strojogradnja Diesel d.d. PULA, OIB 35951488983, Flaciusova 1,52100 Pula</item>
      <item>Nikola Vaić, OIB 24178821418</item>
      <item>Nikola Sabljar, OIB 87656316758, Agatićeva 6/I,51000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35951488983</item>
      <item>, OIB 24178821418</item>
      <item>, OIB 87656316758</item>
    </izvorni_sadrzaj>
    <derivirana_varijabla naziv="DomainObject.Predmet.SudioniciListNazivOIB_1">
      <item>, OIB 85821130368</item>
      <item>, OIB 35951488983</item>
      <item>, OIB 24178821418</item>
      <item>, OIB 87656316758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 Glavan Dukić, OIB 32609326349, Brca 18, 51000 Rijeka</item>
    </izvorni_sadrzaj>
    <derivirana_varijabla naziv="DomainObject.Predmet.StecajniUpraviteljiListAddressOIB_1">
      <item>Ana Glavan Dukić, OIB 32609326349, Brca 18,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14. ožujka 2019.</izvorni_sadrzaj>
    <derivirana_varijabla naziv="DomainObject.Predmet.DatumPocetkaProcesa_1">14. ožujka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Policijska uprava Dubrovačko-neretvanska</item>
      <item>Policijska uprava Istarska</item>
      <item>Policijska uprava Karlovačka</item>
      <item>Policijska uprava Osječko-baranjska</item>
      <item>Policijska uprava Primorsko-goranska</item>
      <item>Policijska uprava Sisačko-moslavačka</item>
      <item>Policijska uprava Splitsko-dalmatinska</item>
      <item>Policijska uprava Vukovarsko-srijemska</item>
      <item>Policijska uprava Zagrebačka</item>
      <item>Policijska uprava Šibensko-kninska</item>
      <item>Policijska uprava Bjelovarsko-bilogorska</item>
      <item>Policijska uprava Brodsko-posavska</item>
      <item>Policijska uprava Koprivničko-križevačka</item>
      <item>Policijska uprava Krapinsko-zagorska</item>
      <item>Policijska uprava Ličko-senjska</item>
      <item>Policijska uprava Međimurska</item>
      <item>Policijska uprava Požeško-slavonska</item>
      <item>Policijska uprava Varaždinska</item>
      <item>Policijska uprava Virovitičko-podravska</item>
      <item>Policijska uprava Zadarska</item>
      <item>Inspekcija za protuminsko djelovanje</item>
      <item>Inspekcija za privatnu zaštitu i detektive</item>
      <item>Inspekcija zaštite od požara,vatrogastva i Civilne zaštite</item>
      <item>Inspekcija proizvodnje i prometa eksplozivnih tvari i oružja</item>
      <item>Služba ratnih zločina</item>
      <item>Služba terorizma</item>
      <item>Služba općeg kriminaliteta MUP</item>
      <item>Služba organiziranog kriminaliteta MUP</item>
      <item>Služba kriminaliteta droga MUP</item>
      <item>Služba gospodarskog kriminaliteta i korupcije</item>
      <item>Služba za suzbijanje korupcije i organiziranog kriminaliteta-Zagreb</item>
      <item>Služba za suzbijanje korupcije i organiziranog kriminaliteta-Rijeka</item>
      <item>Služba za suzbijanje korupcije i organiziranog kriminaliteta-Split</item>
      <item>Služba za suzbijanje korupcije i organiziranog kriminaliteta-Osijek</item>
      <item>Odjel inspekcije Pazin</item>
      <item>Služba općeg kriminaliteta Pula</item>
      <item>Služba organiziranog kriminaliteta Pula</item>
      <item>Služba gospodarskog kriminaliteta i korupcije Pula</item>
      <item>Odjel inspekcije Dubrovnik</item>
      <item>Služba kriminalističke policije Dubrovnik</item>
      <item>Odjel inspekcije Čakovec</item>
      <item>Služba kriminalističke policije Čakovec</item>
      <item>Služba za inspekcijske poslove Zagreb</item>
      <item>Služba organiziranog kriminaliteta</item>
      <item>Služba općeg kriminaliteta</item>
      <item>Služba kriminaliteta droga Zagreb</item>
      <item>Služba gospodarskog kriminaliteta i korupcije Zagreb</item>
      <item>Odjel inspekcije Krapina</item>
      <item>Služba kriminalističke policije Krapina</item>
      <item>Odjel inspekcije Sisak</item>
      <item>Služba kriminalističke policije Sisak</item>
      <item>Odjel inspekcije Karlovac</item>
      <item>Služba kriminalističke policije Karlovac</item>
      <item>Služba inspekciojskih poslova Varaždin</item>
      <item>Služba kriminalističke policije Varaždin</item>
      <item>Odjel inspekcije Koprivnica</item>
      <item>Služba kriminalističke policije Bjelovar</item>
      <item>Odjel inspekcije Bjelovar</item>
      <item>Služba kriminalističke policije</item>
      <item>Služba inspekcijskih poslova Rijeka</item>
      <item>Služba općeg kriminaliteta Rijeka</item>
      <item>Služba organiziranog kriminaliteta Rijeka</item>
      <item>Služba kriminaliteta droga Rijeka</item>
      <item>Odjel inspekcije Gospić</item>
      <item>Služba kriminalističke policije  Gospić</item>
      <item>Odjel inspekcije Virovitica</item>
      <item>Služba kriminalističke policije Virovitica</item>
      <item>Odjel inspekcije Požega</item>
      <item>Služba kriminalističke policije Požega</item>
      <item>Odjel inspekcije Slavonski brod</item>
      <item>Služba kriminalističke policije Slavonski Brod</item>
      <item>Odjel inspekcije Zadar</item>
      <item>Služba kriminalističke policije Zadar</item>
      <item>Služba inspekcijskih poslova Osijek</item>
      <item>Služba općeg kriminaliteta Osijek</item>
      <item>Služba organiziranog kriminaliteta Osijek</item>
      <item>Služba gospodarskog kriminaliteta i korupcije Osijek</item>
      <item>Odjel inpekcije Šibenik</item>
      <item>Služba kriminalističke policije Šibenik</item>
      <item>Odjel inspekcije Vukovar</item>
      <item>Služba kriminalističke policije Vukovar</item>
      <item>Služba inspekcijskih poslova Split</item>
      <item>Služba općeg kriminaliteta Split</item>
      <item>Služba organiziranog kriminaliteta Split</item>
      <item>Služba kriminaliteta droga Split</item>
      <item>Služba gospodarskog kriminaliteta i korupcije Split</item>
      <item>Služba civilne zaštite Krapina</item>
      <item>Služba civilne zaštite Slavonski Brod</item>
      <item>Služba civilne zaštite Koprivnica</item>
      <item>Služba civilne zaštite Zadar</item>
      <item>Služba civilne zaštite Gospić</item>
      <item>Služba civilne zaštite Sisak</item>
      <item>Služba civilne zaštite Vukovar</item>
      <item>Služba civilne zaštite Šibenik</item>
      <item>Služba civilne zaštite Virovitica</item>
      <item>Služba civilne zaštite Čakovec</item>
      <item>Služba civilne zaštite Karlovac</item>
      <item>Služba civilne zaštite Požega</item>
      <item>Služba civilne zaštite Bjelovar</item>
      <item>Služba civilne zaštite Pazin</item>
      <item>Služba civilne zaštite Dubrovnik</item>
      <item>Sektor za inspekcijske poslove</item>
    </izvorni_sadrzaj>
    <derivirana_varijabla naziv="DomainObject.PolicijskeUpraveList_1">
      <item>Policijska uprava Dubrovačko-neretvanska</item>
      <item>Policijska uprava Istarska</item>
      <item>Policijska uprava Karlovačka</item>
      <item>Policijska uprava Osječko-baranjska</item>
      <item>Policijska uprava Primorsko-goranska</item>
      <item>Policijska uprava Sisačko-moslavačka</item>
      <item>Policijska uprava Splitsko-dalmatinska</item>
      <item>Policijska uprava Vukovarsko-srijemska</item>
      <item>Policijska uprava Zagrebačka</item>
      <item>Policijska uprava Šibensko-kninska</item>
      <item>Policijska uprava Bjelovarsko-bilogorska</item>
      <item>Policijska uprava Brodsko-posavska</item>
      <item>Policijska uprava Koprivničko-križevačka</item>
      <item>Policijska uprava Krapinsko-zagorska</item>
      <item>Policijska uprava Ličko-senjska</item>
      <item>Policijska uprava Međimurska</item>
      <item>Policijska uprava Požeško-slavonska</item>
      <item>Policijska uprava Varaždinska</item>
      <item>Policijska uprava Virovitičko-podravska</item>
      <item>Policijska uprava Zadarska</item>
      <item>Inspekcija za protuminsko djelovanje</item>
      <item>Inspekcija za privatnu zaštitu i detektive</item>
      <item>Inspekcija zaštite od požara,vatrogastva i Civilne zaštite</item>
      <item>Inspekcija proizvodnje i prometa eksplozivnih tvari i oružja</item>
      <item>Služba ratnih zločina</item>
      <item>Služba terorizma</item>
      <item>Služba općeg kriminaliteta MUP</item>
      <item>Služba organiziranog kriminaliteta MUP</item>
      <item>Služba kriminaliteta droga MUP</item>
      <item>Služba gospodarskog kriminaliteta i korupcije</item>
      <item>Služba za suzbijanje korupcije i organiziranog kriminaliteta-Zagreb</item>
      <item>Služba za suzbijanje korupcije i organiziranog kriminaliteta-Rijeka</item>
      <item>Služba za suzbijanje korupcije i organiziranog kriminaliteta-Split</item>
      <item>Služba za suzbijanje korupcije i organiziranog kriminaliteta-Osijek</item>
      <item>Odjel inspekcije Pazin</item>
      <item>Služba općeg kriminaliteta Pula</item>
      <item>Služba organiziranog kriminaliteta Pula</item>
      <item>Služba gospodarskog kriminaliteta i korupcije Pula</item>
      <item>Odjel inspekcije Dubrovnik</item>
      <item>Služba kriminalističke policije Dubrovnik</item>
      <item>Odjel inspekcije Čakovec</item>
      <item>Služba kriminalističke policije Čakovec</item>
      <item>Služba za inspekcijske poslove Zagreb</item>
      <item>Služba organiziranog kriminaliteta</item>
      <item>Služba općeg kriminaliteta</item>
      <item>Služba kriminaliteta droga Zagreb</item>
      <item>Služba gospodarskog kriminaliteta i korupcije Zagreb</item>
      <item>Odjel inspekcije Krapina</item>
      <item>Služba kriminalističke policije Krapina</item>
      <item>Odjel inspekcije Sisak</item>
      <item>Služba kriminalističke policije Sisak</item>
      <item>Odjel inspekcije Karlovac</item>
      <item>Služba kriminalističke policije Karlovac</item>
      <item>Služba inspekciojskih poslova Varaždin</item>
      <item>Služba kriminalističke policije Varaždin</item>
      <item>Odjel inspekcije Koprivnica</item>
      <item>Služba kriminalističke policije Bjelovar</item>
      <item>Odjel inspekcije Bjelovar</item>
      <item>Služba kriminalističke policije</item>
      <item>Služba inspekcijskih poslova Rijeka</item>
      <item>Služba općeg kriminaliteta Rijeka</item>
      <item>Služba organiziranog kriminaliteta Rijeka</item>
      <item>Služba kriminaliteta droga Rijeka</item>
      <item>Odjel inspekcije Gospić</item>
      <item>Služba kriminalističke policije  Gospić</item>
      <item>Odjel inspekcije Virovitica</item>
      <item>Služba kriminalističke policije Virovitica</item>
      <item>Odjel inspekcije Požega</item>
      <item>Služba kriminalističke policije Požega</item>
      <item>Odjel inspekcije Slavonski brod</item>
      <item>Služba kriminalističke policije Slavonski Brod</item>
      <item>Odjel inspekcije Zadar</item>
      <item>Služba kriminalističke policije Zadar</item>
      <item>Služba inspekcijskih poslova Osijek</item>
      <item>Služba općeg kriminaliteta Osijek</item>
      <item>Služba organiziranog kriminaliteta Osijek</item>
      <item>Služba gospodarskog kriminaliteta i korupcije Osijek</item>
      <item>Odjel inpekcije Šibenik</item>
      <item>Služba kriminalističke policije Šibenik</item>
      <item>Odjel inspekcije Vukovar</item>
      <item>Služba kriminalističke policije Vukovar</item>
      <item>Služba inspekcijskih poslova Split</item>
      <item>Služba općeg kriminaliteta Split</item>
      <item>Služba organiziranog kriminaliteta Split</item>
      <item>Služba kriminaliteta droga Split</item>
      <item>Služba gospodarskog kriminaliteta i korupcije Split</item>
      <item>Služba civilne zaštite Krapina</item>
      <item>Služba civilne zaštite Slavonski Brod</item>
      <item>Služba civilne zaštite Koprivnica</item>
      <item>Služba civilne zaštite Zadar</item>
      <item>Služba civilne zaštite Gospić</item>
      <item>Služba civilne zaštite Sisak</item>
      <item>Služba civilne zaštite Vukovar</item>
      <item>Služba civilne zaštite Šibenik</item>
      <item>Služba civilne zaštite Virovitica</item>
      <item>Služba civilne zaštite Čakovec</item>
      <item>Služba civilne zaštite Karlovac</item>
      <item>Služba civilne zaštite Požega</item>
      <item>Služba civilne zaštite Bjelovar</item>
      <item>Služba civilne zaštite Pazin</item>
      <item>Služba civilne zaštite Dubrovnik</item>
      <item>Sektor za inspekcijske poslove</item>
    </derivirana_varijabla>
  </DomainObject.PolicijskeUpraveList>
  <DomainObject.PolicijskePostajeList>
    <izvorni_sadrzaj>
      <item>Policijska postaja Đakovo</item>
      <item>Policijska postaja Belišće</item>
      <item>Policijska postaja Našice</item>
      <item>Postaja granične policije Dalj</item>
      <item>Postaja prometne policije Osijek</item>
      <item>Postaja granične policije Beli Manastir</item>
      <item>Policijska postaja Pula</item>
      <item>Policijska postaja Buje</item>
      <item>Policijska postaja Umag</item>
      <item>Policijska postaja Buzet</item>
      <item>Policijska postaja Labin</item>
      <item>Policijska postaja Pazin</item>
      <item>Policijska postaja Poreč</item>
      <item>Policijska postaja Rovinj</item>
      <item>Postaja prometne policije Pula</item>
      <item>Postaja pomorske policije Pula</item>
      <item>Postaja aerodromske policije Pula</item>
      <item>Policijska postaja Dubrovnik</item>
      <item>Policijska postaja Ston</item>
      <item>Policijska postaja Korčula</item>
      <item>Policijska postaja Lastovo</item>
      <item>Policijska postaja Metković</item>
      <item>Policijska postaja Ploče</item>
      <item>Postaja pomorske policije Dubrovnik</item>
      <item>Postaja prometne policije Dubrovnik</item>
      <item>Postaja aerodromske policije Čilipi</item>
      <item>Postaja granične policije Metković</item>
      <item>Policijska postaja Karlovac</item>
      <item>Policijska postaja Duga Resa</item>
      <item>Policijska postaja Ogulin</item>
      <item>Policijska postaja Ozalj</item>
      <item>Policijska postaja Slunj</item>
      <item>Policijska postaja Vojnić</item>
      <item>Postaja prometne policije Karlovac</item>
      <item>Policijska postaja Sisak</item>
      <item>Policijska postaja Sunja</item>
      <item>Policijska postaja Kutina</item>
      <item>Policijska postaja Novska</item>
      <item>Policijska postaja Petrinja</item>
      <item>Policijska postaja Glina</item>
      <item>Policijska postaja Dvor</item>
      <item>Policijska postaja Gvozd</item>
      <item>Postaja prometne policije Sisak</item>
      <item>Postaja prometne policije Kutina</item>
      <item>Policijska postaja Vodice</item>
      <item>Policijska postaja Drniš</item>
      <item>Policijska postaja Knin</item>
      <item>Postaja prometne policije Šibenik</item>
      <item>Postaja pomorske policije Šibenik</item>
      <item>Policijska postaja Vukovar</item>
      <item>Policijska postaja Otok</item>
      <item>Postaja prometne policije Vinkovci</item>
      <item>I. Policijska postaja Zadar</item>
      <item>II. Policijska postaja Zadar</item>
      <item>Postaja prometne policije Zadar</item>
      <item>Postaja pomorske policije Zadar</item>
      <item>Postaja aerodromske policije Zemunik</item>
      <item>Policijska postaja Biograd</item>
      <item>Policijska postaja Benkovac</item>
      <item>Policijska postaja Sesvete</item>
      <item>Policijska postaja Velika Gorica</item>
      <item>Policijska postaja Zaprešić</item>
      <item>Policijska postaja Dugo Selo</item>
      <item>Policijska postaja Jastrebarsko</item>
      <item>Policijska postaja Samobor</item>
      <item>Policijska postaja Sv. Ivan Zelina</item>
      <item>Policijska postaja Vrbovec</item>
      <item>Postaja granične policije Bregana</item>
      <item>Postaja granične policije Zagreb</item>
      <item>I. Policijska postaja Split</item>
      <item>II. Policijska postaja Split</item>
      <item>Policijska postaja Brač</item>
      <item>Policijska postaja Hvar</item>
      <item>Policijska postaja Kaštela</item>
      <item>Policijska postaja Makarska</item>
      <item>Policijska postaja Omiš</item>
      <item>Policijska postaja Sinj</item>
      <item>Policijska postaja Solin</item>
      <item>Policijska postaja Trogir</item>
      <item>Policijska postaja Vis</item>
      <item>Postaja prometne policije Split</item>
      <item>Postaja granične policije Trilj</item>
      <item>Postaja pomorske policije Split</item>
      <item>Postaja aerodromske policije Resnik</item>
      <item>I. Policijska postaja Rijeka</item>
      <item>II. Policijska postaja Rijeka</item>
      <item>III. Policijska postaja Rijeka</item>
      <item>Postaja prometne policije Rijeka</item>
      <item>Postaja pomorske policije Rijeka</item>
      <item>Policijska postaja Crikvenica</item>
      <item>Policijska postaja Čabar</item>
      <item>Policijska postaja Delnice</item>
      <item>Policijska postaja Krk</item>
      <item>Postaja aerodromske policije Rijeka</item>
      <item>Policijska postaja Cres (ispostava PP Mali Lošinj)</item>
      <item>Policijska postaja Rab</item>
      <item>Postaja granične policije Rupa</item>
      <item>Policijska postaja Opatija</item>
      <item>Policijska postaja Vrbovsko</item>
      <item>I. Policijska postaja Osijek</item>
      <item>II. Policijska postaja Osijek</item>
      <item>Policijska postaja Čepin</item>
      <item>Policijska postaja Beli Manastir</item>
      <item>Policijska postaja Donji Miholjac</item>
      <item>Policijska postaja Prelog</item>
      <item>IV. policijska postaja Rijeka</item>
      <item>Policijska postaja Senj</item>
      <item>Ispostava prometne policije Severin na Kupi</item>
      <item>Postaja granične policije Slano</item>
      <item>Policijska postaja Slatina</item>
      <item>Policijska postaja Slavonski Brod</item>
      <item>Postaja granične policije Slavonski Brod</item>
      <item>Postaja prometne policije Slavonski Brod</item>
      <item>Ispostava granične policije Slavonski Šamac</item>
      <item>Postaja granične policije Sošice</item>
      <item>III. policijska postaja Split</item>
      <item>VII. policijska postaja Stankovci</item>
      <item>Policijska postaja Šibenik s ispostavom Primošten</item>
      <item>Policijska postaja Štrigova</item>
      <item>Postaja granične policije Korenica</item>
      <item>Postaja granične policije Tovarnik</item>
      <item>VIII. policijska postaja Trnje</item>
      <item>Policijska postaja Varaždin</item>
      <item>Postaja granične policije Varaždin</item>
      <item>Postaja prometne policije Varaždin</item>
      <item>Policijska postaja Vinkovci s ispostavom Markušica</item>
      <item>Policijska postaja Virovitica</item>
      <item>Postaja prometne policije Virovitica</item>
      <item>IV. policijska postaja Voćin</item>
      <item>Postaja granične policije Vrgorac</item>
      <item>Postaja granične policije Vrpolje</item>
      <item>Ispostava prometne policije Vukovar</item>
      <item>Policijska postaja Zabok</item>
      <item>I. postaja prometne policije Zagreb</item>
      <item>II. postaja prometne policije Zagreb</item>
      <item>VI. policijska postaja Novi Zagreb</item>
      <item>Policijska postaja Zlatar-Bistrica</item>
      <item>Postaja granične policije Županja</item>
      <item>I. policijska postaja Centar</item>
      <item>II. policijska postaja Črnomerec-Susedgrad</item>
      <item>IV. policijska postaja Maksimir-Peščenica</item>
      <item>Postaja aerodromske policije Pleso</item>
      <item>V. policijska postaja Medveščak</item>
      <item>VII. policijska postaja Trešnjevka</item>
      <item>Policijska postaja Bjelovar</item>
      <item>Postaja prometne policije Bjelovar</item>
      <item>Postaja granične policije Brod na Kupi</item>
      <item>III. policijska postaja Cavtat</item>
      <item>Policijska postaja Čakovec</item>
      <item>Postaja prometne policije Čakovec</item>
      <item>Policijska postaja Čazma</item>
      <item>Policijska postaja Daruvar</item>
      <item>Policijska postaja Donja Stubica</item>
      <item>Postaja granične policije Donji Lapac</item>
      <item>Postaja granične policije Donji Srb</item>
      <item>Postaja granične policije Vrbanja</item>
      <item>III. policijska postaja Dubrava</item>
      <item>Policijska postaja Đurđevac</item>
      <item>Policijska postaja Garešnica</item>
      <item>Policijska postaja Gospić</item>
      <item>Postaja prometne policije Gospić</item>
      <item>Postaja granične policije Gračac</item>
      <item>Policijska postaja Grubišno Polje</item>
      <item>Postaja granične policije Gruda</item>
      <item>Postaja granične policije Hrvatska Kostajnica</item>
      <item>Postaja granične policije Ilok</item>
      <item>Postaja granične policije Imotski</item>
      <item>Policijska postaja Ivanec</item>
      <item>Policijska postaja Ivanić-Grad</item>
      <item>Policijska postaja Karlobag</item>
      <item>Policijska postaja Klanjec</item>
      <item>Policijska postaja Koprivnica</item>
      <item>Postaja granične policije Koprivnica</item>
      <item>Postaja prometne policije Koprivnica</item>
      <item>Policijska postaja Krapina</item>
      <item>Postaja prometne policije Krapina</item>
      <item>Policijska ispostava Krapinske toplice</item>
      <item>Policijska postaja Križevci</item>
      <item>Policijska postaja Ludbreg</item>
      <item>Policijska postaja Mali Lošinj s ispostavom Cres</item>
      <item>Policijska ispostava Marija Bistrica</item>
      <item>Policijska postaja Mursko Središće</item>
      <item>Policijska postaja Nova Gradiška</item>
      <item>Policijska postaja Novalja</item>
      <item>Policijska postaja Novi Marof</item>
      <item>Policijska postaja Obrovac</item>
      <item>Policijska postaja Okučani</item>
      <item>Ispostava prometne policije Opuzen</item>
      <item>Policijska postaja Orahovica</item>
      <item>Policijska postaja Otočac</item>
      <item>Policijska postaja Pag</item>
      <item>Policijska postaja Pakrac</item>
      <item>Policijska postaja Pitomača</item>
      <item>Policijska postaja Pleternica</item>
      <item>Policijska postaja Požega</item>
      <item>Postaja prometne policije Požega</item>
      <item>Policijska postaja Pregrada</item>
      <item>Postaja granične policije Macelj</item>
      <item>Postaja granične policije Cetingrad</item>
      <item>Postaja granične policije Terezino Polje</item>
      <item>Postaja granične policije Stara Gradiška</item>
      <item>Postaja granične policije Erdut</item>
      <item>Postaja granične policije Goričan</item>
      <item>Mobilna jedinica prometne policije</item>
      <item>Postaja pomorske i aerodromske policije Zadar</item>
      <item>Postaja pomorske i aerodromske policije Rijeka</item>
      <item>Postaja pomorske i aerodromske policije Pula</item>
    </izvorni_sadrzaj>
    <derivirana_varijabla naziv="DomainObject.PolicijskePostajeList_1">
      <item>Policijska postaja Đakovo</item>
      <item>Policijska postaja Belišće</item>
      <item>Policijska postaja Našice</item>
      <item>Postaja granične policije Dalj</item>
      <item>Postaja prometne policije Osijek</item>
      <item>Postaja granične policije Beli Manastir</item>
      <item>Policijska postaja Pula</item>
      <item>Policijska postaja Buje</item>
      <item>Policijska postaja Umag</item>
      <item>Policijska postaja Buzet</item>
      <item>Policijska postaja Labin</item>
      <item>Policijska postaja Pazin</item>
      <item>Policijska postaja Poreč</item>
      <item>Policijska postaja Rovinj</item>
      <item>Postaja prometne policije Pula</item>
      <item>Postaja pomorske policije Pula</item>
      <item>Postaja aerodromske policije Pula</item>
      <item>Policijska postaja Dubrovnik</item>
      <item>Policijska postaja Ston</item>
      <item>Policijska postaja Korčula</item>
      <item>Policijska postaja Lastovo</item>
      <item>Policijska postaja Metković</item>
      <item>Policijska postaja Ploče</item>
      <item>Postaja pomorske policije Dubrovnik</item>
      <item>Postaja prometne policije Dubrovnik</item>
      <item>Postaja aerodromske policije Čilipi</item>
      <item>Postaja granične policije Metković</item>
      <item>Policijska postaja Karlovac</item>
      <item>Policijska postaja Duga Resa</item>
      <item>Policijska postaja Ogulin</item>
      <item>Policijska postaja Ozalj</item>
      <item>Policijska postaja Slunj</item>
      <item>Policijska postaja Vojnić</item>
      <item>Postaja prometne policije Karlovac</item>
      <item>Policijska postaja Sisak</item>
      <item>Policijska postaja Sunja</item>
      <item>Policijska postaja Kutina</item>
      <item>Policijska postaja Novska</item>
      <item>Policijska postaja Petrinja</item>
      <item>Policijska postaja Glina</item>
      <item>Policijska postaja Dvor</item>
      <item>Policijska postaja Gvozd</item>
      <item>Postaja prometne policije Sisak</item>
      <item>Postaja prometne policije Kutina</item>
      <item>Policijska postaja Vodice</item>
      <item>Policijska postaja Drniš</item>
      <item>Policijska postaja Knin</item>
      <item>Postaja prometne policije Šibenik</item>
      <item>Postaja pomorske policije Šibenik</item>
      <item>Policijska postaja Vukovar</item>
      <item>Policijska postaja Otok</item>
      <item>Postaja prometne policije Vinkovci</item>
      <item>I. Policijska postaja Zadar</item>
      <item>II. Policijska postaja Zadar</item>
      <item>Postaja prometne policije Zadar</item>
      <item>Postaja pomorske policije Zadar</item>
      <item>Postaja aerodromske policije Zemunik</item>
      <item>Policijska postaja Biograd</item>
      <item>Policijska postaja Benkovac</item>
      <item>Policijska postaja Sesvete</item>
      <item>Policijska postaja Velika Gorica</item>
      <item>Policijska postaja Zaprešić</item>
      <item>Policijska postaja Dugo Selo</item>
      <item>Policijska postaja Jastrebarsko</item>
      <item>Policijska postaja Samobor</item>
      <item>Policijska postaja Sv. Ivan Zelina</item>
      <item>Policijska postaja Vrbovec</item>
      <item>Postaja granične policije Bregana</item>
      <item>Postaja granične policije Zagreb</item>
      <item>I. Policijska postaja Split</item>
      <item>II. Policijska postaja Split</item>
      <item>Policijska postaja Brač</item>
      <item>Policijska postaja Hvar</item>
      <item>Policijska postaja Kaštela</item>
      <item>Policijska postaja Makarska</item>
      <item>Policijska postaja Omiš</item>
      <item>Policijska postaja Sinj</item>
      <item>Policijska postaja Solin</item>
      <item>Policijska postaja Trogir</item>
      <item>Policijska postaja Vis</item>
      <item>Postaja prometne policije Split</item>
      <item>Postaja granične policije Trilj</item>
      <item>Postaja pomorske policije Split</item>
      <item>Postaja aerodromske policije Resnik</item>
      <item>I. Policijska postaja Rijeka</item>
      <item>II. Policijska postaja Rijeka</item>
      <item>III. Policijska postaja Rijeka</item>
      <item>Postaja prometne policije Rijeka</item>
      <item>Postaja pomorske policije Rijeka</item>
      <item>Policijska postaja Crikvenica</item>
      <item>Policijska postaja Čabar</item>
      <item>Policijska postaja Delnice</item>
      <item>Policijska postaja Krk</item>
      <item>Postaja aerodromske policije Rijeka</item>
      <item>Policijska postaja Cres (ispostava PP Mali Lošinj)</item>
      <item>Policijska postaja Rab</item>
      <item>Postaja granične policije Rupa</item>
      <item>Policijska postaja Opatija</item>
      <item>Policijska postaja Vrbovsko</item>
      <item>I. Policijska postaja Osijek</item>
      <item>II. Policijska postaja Osijek</item>
      <item>Policijska postaja Čepin</item>
      <item>Policijska postaja Beli Manastir</item>
      <item>Policijska postaja Donji Miholjac</item>
      <item>Policijska postaja Prelog</item>
      <item>IV. policijska postaja Rijeka</item>
      <item>Policijska postaja Senj</item>
      <item>Ispostava prometne policije Severin na Kupi</item>
      <item>Postaja granične policije Slano</item>
      <item>Policijska postaja Slatina</item>
      <item>Policijska postaja Slavonski Brod</item>
      <item>Postaja granične policije Slavonski Brod</item>
      <item>Postaja prometne policije Slavonski Brod</item>
      <item>Ispostava granične policije Slavonski Šamac</item>
      <item>Postaja granične policije Sošice</item>
      <item>III. policijska postaja Split</item>
      <item>VII. policijska postaja Stankovci</item>
      <item>Policijska postaja Šibenik s ispostavom Primošten</item>
      <item>Policijska postaja Štrigova</item>
      <item>Postaja granične policije Korenica</item>
      <item>Postaja granične policije Tovarnik</item>
      <item>VIII. policijska postaja Trnje</item>
      <item>Policijska postaja Varaždin</item>
      <item>Postaja granične policije Varaždin</item>
      <item>Postaja prometne policije Varaždin</item>
      <item>Policijska postaja Vinkovci s ispostavom Markušica</item>
      <item>Policijska postaja Virovitica</item>
      <item>Postaja prometne policije Virovitica</item>
      <item>IV. policijska postaja Voćin</item>
      <item>Postaja granične policije Vrgorac</item>
      <item>Postaja granične policije Vrpolje</item>
      <item>Ispostava prometne policije Vukovar</item>
      <item>Policijska postaja Zabok</item>
      <item>I. postaja prometne policije Zagreb</item>
      <item>II. postaja prometne policije Zagreb</item>
      <item>VI. policijska postaja Novi Zagreb</item>
      <item>Policijska postaja Zlatar-Bistrica</item>
      <item>Postaja granične policije Županja</item>
      <item>I. policijska postaja Centar</item>
      <item>II. policijska postaja Črnomerec-Susedgrad</item>
      <item>IV. policijska postaja Maksimir-Peščenica</item>
      <item>Postaja aerodromske policije Pleso</item>
      <item>V. policijska postaja Medveščak</item>
      <item>VII. policijska postaja Trešnjevka</item>
      <item>Policijska postaja Bjelovar</item>
      <item>Postaja prometne policije Bjelovar</item>
      <item>Postaja granične policije Brod na Kupi</item>
      <item>III. policijska postaja Cavtat</item>
      <item>Policijska postaja Čakovec</item>
      <item>Postaja prometne policije Čakovec</item>
      <item>Policijska postaja Čazma</item>
      <item>Policijska postaja Daruvar</item>
      <item>Policijska postaja Donja Stubica</item>
      <item>Postaja granične policije Donji Lapac</item>
      <item>Postaja granične policije Donji Srb</item>
      <item>Postaja granične policije Vrbanja</item>
      <item>III. policijska postaja Dubrava</item>
      <item>Policijska postaja Đurđevac</item>
      <item>Policijska postaja Garešnica</item>
      <item>Policijska postaja Gospić</item>
      <item>Postaja prometne policije Gospić</item>
      <item>Postaja granične policije Gračac</item>
      <item>Policijska postaja Grubišno Polje</item>
      <item>Postaja granične policije Gruda</item>
      <item>Postaja granične policije Hrvatska Kostajnica</item>
      <item>Postaja granične policije Ilok</item>
      <item>Postaja granične policije Imotski</item>
      <item>Policijska postaja Ivanec</item>
      <item>Policijska postaja Ivanić-Grad</item>
      <item>Policijska postaja Karlobag</item>
      <item>Policijska postaja Klanjec</item>
      <item>Policijska postaja Koprivnica</item>
      <item>Postaja granične policije Koprivnica</item>
      <item>Postaja prometne policije Koprivnica</item>
      <item>Policijska postaja Krapina</item>
      <item>Postaja prometne policije Krapina</item>
      <item>Policijska ispostava Krapinske toplice</item>
      <item>Policijska postaja Križevci</item>
      <item>Policijska postaja Ludbreg</item>
      <item>Policijska postaja Mali Lošinj s ispostavom Cres</item>
      <item>Policijska ispostava Marija Bistrica</item>
      <item>Policijska postaja Mursko Središće</item>
      <item>Policijska postaja Nova Gradiška</item>
      <item>Policijska postaja Novalja</item>
      <item>Policijska postaja Novi Marof</item>
      <item>Policijska postaja Obrovac</item>
      <item>Policijska postaja Okučani</item>
      <item>Ispostava prometne policije Opuzen</item>
      <item>Policijska postaja Orahovica</item>
      <item>Policijska postaja Otočac</item>
      <item>Policijska postaja Pag</item>
      <item>Policijska postaja Pakrac</item>
      <item>Policijska postaja Pitomača</item>
      <item>Policijska postaja Pleternica</item>
      <item>Policijska postaja Požega</item>
      <item>Postaja prometne policije Požega</item>
      <item>Policijska postaja Pregrada</item>
      <item>Postaja granične policije Macelj</item>
      <item>Postaja granične policije Cetingrad</item>
      <item>Postaja granične policije Terezino Polje</item>
      <item>Postaja granične policije Stara Gradiška</item>
      <item>Postaja granične policije Erdut</item>
      <item>Postaja granične policije Goričan</item>
      <item>Mobilna jedinica prometne policije</item>
      <item>Postaja pomorske i aerodromske policije Zadar</item>
      <item>Postaja pomorske i aerodromske policije Rijeka</item>
      <item>Postaja pomorske i aerodromske policije Pula</item>
    </derivirana_varijabla>
  </DomainObject.PolicijskePostajeList>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10B3382-4FEA-4270-A353-0595B38173D7}">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8</properties:Pages>
  <properties:Words>3490</properties:Words>
  <properties:Characters>18213</properties:Characters>
  <properties:Lines>368</properties:Lines>
  <properties:Paragraphs>89</properties:Paragraphs>
  <properties:TotalTime>173</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21750</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2020-11-04T12:32:00Z</dcterms:created>
  <dc:creator>Sanja Lakošeljac</dc:creator>
  <cp:lastModifiedBy>Sanja Prodan</cp:lastModifiedBy>
  <cp:lastPrinted>2020-11-05T08:14:00Z</cp:lastPrinted>
  <dcterms:modified xmlns:xsi="http://www.w3.org/2001/XMLSchema-instance" xsi:type="dcterms:W3CDTF">2020-11-05T12:09:00Z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St-117/2019-185 / Zapisnik - Skupština vjerovnika (St-117-2019-185 -spomen dom zapisnik sa skupštine vjerovnika.docx)</vt:lpwstr>
  </prop:property>
  <prop:property fmtid="{D5CDD505-2E9C-101B-9397-08002B2CF9AE}" pid="4" name="CC_coloring">
    <vt:bool>false</vt:bool>
  </prop:property>
  <prop:property fmtid="{D5CDD505-2E9C-101B-9397-08002B2CF9AE}" pid="5" name="BrojStranica">
    <vt:i4>8</vt:i4>
  </prop:property>
</prop:Properties>
</file>